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6D681D" w14:paraId="09B65A8D" w14:textId="77777777" w:rsidTr="00781B93">
        <w:tc>
          <w:tcPr>
            <w:tcW w:w="4786" w:type="dxa"/>
          </w:tcPr>
          <w:p w14:paraId="144B9ACD" w14:textId="77777777" w:rsidR="007E1D85" w:rsidRPr="006D681D" w:rsidRDefault="007E1D85" w:rsidP="00BB111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337E5DF3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1E704F4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66B5B7AA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РГУ «Комитет </w:t>
            </w:r>
            <w:proofErr w:type="gramStart"/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медицинского  и</w:t>
            </w:r>
            <w:proofErr w:type="gramEnd"/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фармацевтического контроля </w:t>
            </w:r>
          </w:p>
          <w:p w14:paraId="6453E958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022BC717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14:paraId="648162F8" w14:textId="77777777" w:rsidR="00A360D5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«___</w:t>
            </w:r>
            <w:proofErr w:type="gramStart"/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_»_</w:t>
            </w:r>
            <w:proofErr w:type="gramEnd"/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___________20__г.</w:t>
            </w:r>
          </w:p>
          <w:p w14:paraId="52BEA4FA" w14:textId="77777777" w:rsidR="00523D82" w:rsidRPr="006D681D" w:rsidRDefault="00A360D5" w:rsidP="00A360D5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 ______________</w:t>
            </w:r>
          </w:p>
        </w:tc>
        <w:tc>
          <w:tcPr>
            <w:tcW w:w="4536" w:type="dxa"/>
          </w:tcPr>
          <w:p w14:paraId="76CBF657" w14:textId="77777777" w:rsidR="00523D82" w:rsidRPr="006D681D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6D681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6D681D" w14:paraId="2CC70FCA" w14:textId="77777777" w:rsidTr="00D25CB4">
        <w:tc>
          <w:tcPr>
            <w:tcW w:w="4786" w:type="dxa"/>
          </w:tcPr>
          <w:p w14:paraId="33BC78EA" w14:textId="77777777" w:rsidR="00523D82" w:rsidRPr="006D681D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0776A7E" w14:textId="77777777" w:rsidR="00523D82" w:rsidRPr="006D681D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03D5A88" w14:textId="77777777" w:rsidR="00523D82" w:rsidRPr="006D681D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6BB57FF0" w14:textId="77777777" w:rsidR="00280121" w:rsidRPr="006D681D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FA05F0" w14:textId="77777777" w:rsidR="00D76048" w:rsidRPr="006D681D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0EC28376" w14:textId="77777777" w:rsidR="00372082" w:rsidRPr="006D681D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39ECFB" w14:textId="77777777" w:rsidR="00280121" w:rsidRPr="006D681D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64452BFA" w14:textId="77777777" w:rsidR="00D76048" w:rsidRPr="006D681D" w:rsidRDefault="00781B93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Геделикс</w:t>
      </w:r>
      <w:proofErr w:type="spellEnd"/>
      <w:r w:rsidR="00AE7922" w:rsidRPr="006D68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81D">
        <w:rPr>
          <w:rFonts w:ascii="Times New Roman" w:hAnsi="Times New Roman"/>
          <w:sz w:val="24"/>
          <w:szCs w:val="24"/>
        </w:rPr>
        <w:t xml:space="preserve"> </w:t>
      </w:r>
      <w:r w:rsidRPr="006D681D">
        <w:rPr>
          <w:rFonts w:ascii="Times New Roman" w:hAnsi="Times New Roman"/>
          <w:color w:val="000000"/>
          <w:sz w:val="24"/>
          <w:szCs w:val="24"/>
        </w:rPr>
        <w:t>сироп</w:t>
      </w:r>
    </w:p>
    <w:p w14:paraId="4CB50B02" w14:textId="77777777" w:rsidR="00B01011" w:rsidRPr="006D681D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428DC" w14:textId="77777777" w:rsidR="003C07E3" w:rsidRPr="006D681D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7B5077A7" w14:textId="77777777" w:rsidR="001872CE" w:rsidRPr="006D681D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90B4BE9" w14:textId="77777777" w:rsidR="00781B93" w:rsidRPr="006D681D" w:rsidRDefault="00781B93" w:rsidP="00781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Плюща</w:t>
      </w:r>
      <w:r w:rsidR="0092623D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обыкновенного</w:t>
      </w: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листьев экстракт </w:t>
      </w:r>
      <w:r w:rsidR="0092623D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густой </w:t>
      </w: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Start"/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2.2 – 2.9</w:t>
      </w:r>
      <w:proofErr w:type="gramEnd"/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:1)</w:t>
      </w:r>
    </w:p>
    <w:p w14:paraId="216C086E" w14:textId="77777777" w:rsidR="00781B93" w:rsidRPr="006D681D" w:rsidRDefault="00781B93" w:rsidP="00781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2.2 Качественный и количественный состав</w:t>
      </w:r>
    </w:p>
    <w:p w14:paraId="488C352F" w14:textId="77777777" w:rsidR="00781B93" w:rsidRPr="006D681D" w:rsidRDefault="00781B93" w:rsidP="00781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100 мл сиропа содержат</w:t>
      </w:r>
    </w:p>
    <w:p w14:paraId="45E12204" w14:textId="77777777" w:rsidR="00781B93" w:rsidRPr="006D681D" w:rsidRDefault="00AE4DC0" w:rsidP="00781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Активное вещество - </w:t>
      </w:r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плюща</w:t>
      </w:r>
      <w:r w:rsidR="0092623D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обыкновенного</w:t>
      </w:r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листьев экстракт </w:t>
      </w:r>
      <w:r w:rsidR="0092623D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густой </w:t>
      </w:r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Start"/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2.2 – 2.9</w:t>
      </w:r>
      <w:proofErr w:type="gramEnd"/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:1) </w:t>
      </w:r>
      <w:r w:rsidR="0092623D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781B93"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0.8000 г</w:t>
      </w: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</w:p>
    <w:p w14:paraId="68E2DA67" w14:textId="77777777" w:rsidR="00781B93" w:rsidRPr="006D681D" w:rsidRDefault="00411B04" w:rsidP="00411B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Cs/>
          <w:iCs/>
          <w:sz w:val="24"/>
          <w:szCs w:val="24"/>
          <w:lang w:eastAsia="ru-RU" w:bidi="ru-RU"/>
        </w:rPr>
        <w:t xml:space="preserve">Вспомогательные вещества, наличие которых надо учитывать в составе лекарственного препарата: </w:t>
      </w:r>
      <w:r w:rsidR="005E0846" w:rsidRPr="006D681D">
        <w:rPr>
          <w:rFonts w:ascii="Times New Roman" w:eastAsia="Times New Roman" w:hAnsi="Times New Roman"/>
          <w:bCs/>
          <w:iCs/>
          <w:sz w:val="24"/>
          <w:szCs w:val="24"/>
          <w:lang w:eastAsia="ru-RU" w:bidi="ru-RU"/>
        </w:rPr>
        <w:t>сорбитол жидкий 70 % (некристал</w:t>
      </w:r>
      <w:r w:rsidR="006B73B5" w:rsidRPr="006D681D">
        <w:rPr>
          <w:rFonts w:ascii="Times New Roman" w:eastAsia="Times New Roman" w:hAnsi="Times New Roman"/>
          <w:bCs/>
          <w:iCs/>
          <w:sz w:val="24"/>
          <w:szCs w:val="24"/>
          <w:lang w:eastAsia="ru-RU" w:bidi="ru-RU"/>
        </w:rPr>
        <w:softHyphen/>
      </w:r>
      <w:r w:rsidR="005E0846" w:rsidRPr="006D681D">
        <w:rPr>
          <w:rFonts w:ascii="Times New Roman" w:eastAsia="Times New Roman" w:hAnsi="Times New Roman"/>
          <w:bCs/>
          <w:iCs/>
          <w:sz w:val="24"/>
          <w:szCs w:val="24"/>
          <w:lang w:eastAsia="ru-RU" w:bidi="ru-RU"/>
        </w:rPr>
        <w:t xml:space="preserve">лизующийся), </w:t>
      </w:r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пропиленгликоль, </w:t>
      </w:r>
      <w:proofErr w:type="spellStart"/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глицерол</w:t>
      </w:r>
      <w:proofErr w:type="spellEnd"/>
      <w:r w:rsidRPr="006D68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1E19149" w14:textId="77777777" w:rsidR="00B76CA4" w:rsidRPr="006D681D" w:rsidRDefault="00B76CA4" w:rsidP="00781B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14:paraId="258F7EA1" w14:textId="77777777" w:rsidR="003C07E3" w:rsidRPr="006D681D" w:rsidRDefault="00E75FFF" w:rsidP="00781B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6D681D">
        <w:rPr>
          <w:rFonts w:ascii="Times New Roman" w:hAnsi="Times New Roman"/>
          <w:sz w:val="24"/>
          <w:szCs w:val="24"/>
          <w:lang w:eastAsia="ru-RU"/>
        </w:rPr>
        <w:t>.</w:t>
      </w:r>
    </w:p>
    <w:p w14:paraId="0CF9A98D" w14:textId="77777777" w:rsidR="008F2D37" w:rsidRPr="006D681D" w:rsidRDefault="008F2D37" w:rsidP="00781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60EA4F80" w14:textId="77777777" w:rsidR="00B7231F" w:rsidRPr="006D681D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17F8D411" w14:textId="77777777" w:rsidR="001872CE" w:rsidRPr="006D681D" w:rsidRDefault="00781B93" w:rsidP="0078568D">
      <w:pPr>
        <w:pStyle w:val="Default"/>
        <w:jc w:val="both"/>
        <w:rPr>
          <w:spacing w:val="-4"/>
        </w:rPr>
      </w:pPr>
      <w:r w:rsidRPr="006D681D">
        <w:rPr>
          <w:spacing w:val="-4"/>
        </w:rPr>
        <w:t>Сироп</w:t>
      </w:r>
      <w:r w:rsidR="001872CE" w:rsidRPr="006D681D">
        <w:rPr>
          <w:spacing w:val="-4"/>
        </w:rPr>
        <w:t>.</w:t>
      </w:r>
    </w:p>
    <w:p w14:paraId="3FEC5F9A" w14:textId="77777777" w:rsidR="00B7231F" w:rsidRPr="006D681D" w:rsidRDefault="00D11D7D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6D681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Густоватая жидкость от желтого до желто-коричневого цвета со своеобразным запахом. Возможно помутнение и выпадение осадка, что не влияет на качество и действие препарата</w:t>
      </w:r>
    </w:p>
    <w:p w14:paraId="6A1C5F19" w14:textId="77777777" w:rsidR="00D11D7D" w:rsidRPr="006D681D" w:rsidRDefault="00D11D7D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5D793F36" w14:textId="77777777" w:rsidR="002C1660" w:rsidRPr="006D681D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F7AE17F" w14:textId="77777777" w:rsidR="005444B2" w:rsidRPr="006D681D" w:rsidRDefault="00B7231F" w:rsidP="00463F4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B406A" w:rsidRPr="006D681D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D681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B406A"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444B2" w:rsidRPr="006D681D">
        <w:rPr>
          <w:rFonts w:ascii="Times New Roman" w:hAnsi="Times New Roman"/>
          <w:b/>
          <w:sz w:val="24"/>
          <w:szCs w:val="24"/>
          <w:lang w:eastAsia="ru-RU"/>
        </w:rPr>
        <w:t>Показания к применению</w:t>
      </w:r>
    </w:p>
    <w:p w14:paraId="782987AC" w14:textId="77777777" w:rsidR="0046391A" w:rsidRPr="006D681D" w:rsidRDefault="0046391A" w:rsidP="0046391A">
      <w:pPr>
        <w:pStyle w:val="ab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комплексной терапии </w:t>
      </w:r>
      <w:r w:rsidR="00406952" w:rsidRPr="006D681D">
        <w:rPr>
          <w:rFonts w:ascii="Times New Roman" w:eastAsia="Times New Roman" w:hAnsi="Times New Roman"/>
          <w:sz w:val="24"/>
          <w:szCs w:val="24"/>
          <w:lang w:eastAsia="ru-RU"/>
        </w:rPr>
        <w:t>при острых воспалительных заболеваниях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дыхательных путей</w:t>
      </w:r>
    </w:p>
    <w:p w14:paraId="6C46B6B6" w14:textId="77777777" w:rsidR="005444B2" w:rsidRPr="006D681D" w:rsidRDefault="0046391A" w:rsidP="0046391A">
      <w:pPr>
        <w:pStyle w:val="ab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симптоматическое лечение хронических воспалительных заболеваний бронхов.</w:t>
      </w:r>
      <w:r w:rsidR="00832A7E" w:rsidRPr="006D681D">
        <w:rPr>
          <w:rFonts w:ascii="Times New Roman" w:hAnsi="Times New Roman"/>
          <w:sz w:val="24"/>
          <w:szCs w:val="24"/>
        </w:rPr>
        <w:t xml:space="preserve"> </w:t>
      </w:r>
    </w:p>
    <w:p w14:paraId="6FDC4D3D" w14:textId="77777777" w:rsidR="002F14C8" w:rsidRPr="006D681D" w:rsidRDefault="002F14C8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</w:p>
    <w:p w14:paraId="718C175E" w14:textId="77777777" w:rsidR="00B7231F" w:rsidRPr="006D681D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266954E1" w14:textId="77777777" w:rsidR="00891EB8" w:rsidRPr="006D681D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3"/>
    <w:p w14:paraId="31EA0C96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i/>
          <w:sz w:val="24"/>
          <w:szCs w:val="24"/>
          <w:lang w:eastAsia="ru-RU"/>
        </w:rPr>
        <w:t>Взрослые и дети старше 10 лет:</w:t>
      </w:r>
    </w:p>
    <w:p w14:paraId="7AF1AFF4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5 мл сиропа три раза в день (эквивалентно 120 мг</w:t>
      </w:r>
      <w:r w:rsidR="00824B44" w:rsidRPr="006D681D">
        <w:rPr>
          <w:sz w:val="24"/>
          <w:szCs w:val="24"/>
        </w:rPr>
        <w:t xml:space="preserve"> </w:t>
      </w:r>
      <w:r w:rsidR="00824B44" w:rsidRPr="006D681D">
        <w:rPr>
          <w:rFonts w:ascii="Times New Roman" w:eastAsia="Times New Roman" w:hAnsi="Times New Roman"/>
          <w:sz w:val="24"/>
          <w:szCs w:val="24"/>
          <w:lang w:eastAsia="ru-RU"/>
        </w:rPr>
        <w:t>плюща обыкновенного листьев экстракта густого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день)</w:t>
      </w:r>
    </w:p>
    <w:p w14:paraId="24F81F33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i/>
          <w:sz w:val="24"/>
          <w:szCs w:val="24"/>
          <w:lang w:eastAsia="ru-RU"/>
        </w:rPr>
        <w:t>Дети в возрасте 4–10 лет:</w:t>
      </w:r>
    </w:p>
    <w:p w14:paraId="5DD1AF3B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2,5 мл сиропа четыре раза в день (эквивалентно 80 мг</w:t>
      </w:r>
      <w:r w:rsidR="00824B44" w:rsidRPr="006D681D">
        <w:rPr>
          <w:sz w:val="24"/>
          <w:szCs w:val="24"/>
        </w:rPr>
        <w:t xml:space="preserve"> </w:t>
      </w:r>
      <w:r w:rsidR="00824B44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плюща обыкновенного листьев экстракта густого 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в день)</w:t>
      </w:r>
    </w:p>
    <w:p w14:paraId="503C641E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i/>
          <w:sz w:val="24"/>
          <w:szCs w:val="24"/>
          <w:lang w:eastAsia="ru-RU"/>
        </w:rPr>
        <w:t>Дети в возрасте 1–4 года:</w:t>
      </w:r>
    </w:p>
    <w:p w14:paraId="37D9AC24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2,5 мл сиропа три раза в день (эквивалентно 60 мг </w:t>
      </w:r>
      <w:r w:rsidR="00824B44" w:rsidRPr="006D6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плюща обыкновенного листьев экстракта густого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день)</w:t>
      </w:r>
    </w:p>
    <w:p w14:paraId="34ADA15E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i/>
          <w:sz w:val="24"/>
          <w:szCs w:val="24"/>
          <w:lang w:eastAsia="ru-RU"/>
        </w:rPr>
        <w:t>Младенцы от 0 до 1 года:</w:t>
      </w:r>
    </w:p>
    <w:p w14:paraId="04146726" w14:textId="77777777" w:rsidR="00781B93" w:rsidRPr="006D681D" w:rsidRDefault="00781B93" w:rsidP="00781B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2,5 мл сиропа один раз в день (эквивалентно 20 мг </w:t>
      </w:r>
      <w:r w:rsidR="00824B44" w:rsidRPr="006D6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плюща обыкновенного листьев экстракта густого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день)</w:t>
      </w:r>
    </w:p>
    <w:p w14:paraId="1DC5C1AC" w14:textId="77777777" w:rsidR="00781B93" w:rsidRPr="006D681D" w:rsidRDefault="00886060" w:rsidP="00781B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по специальному </w:t>
      </w:r>
      <w:r w:rsidR="00781B93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дозированию 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81B93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пациентов с почечной или печеночной дисфункцией невозможны из-за недостаточности данных.</w:t>
      </w:r>
    </w:p>
    <w:p w14:paraId="46A3A50C" w14:textId="77777777" w:rsidR="009F5A85" w:rsidRPr="006D681D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681D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0EFF94BB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Пероральный прием.</w:t>
      </w:r>
    </w:p>
    <w:p w14:paraId="7DF97577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Сироп следует принимать неразбавленным, после чего следует выпить достаточное количество жидкости (предпочтительно питьевой воды).</w:t>
      </w:r>
    </w:p>
    <w:p w14:paraId="661C4486" w14:textId="77777777" w:rsidR="0078568D" w:rsidRPr="006D681D" w:rsidRDefault="004B3445" w:rsidP="004B34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sz w:val="24"/>
          <w:szCs w:val="24"/>
        </w:rPr>
        <w:t xml:space="preserve">Для точного дозирования к лекарственному </w:t>
      </w:r>
      <w:r w:rsidR="00482CAC" w:rsidRPr="006D681D">
        <w:rPr>
          <w:rFonts w:ascii="Times New Roman" w:hAnsi="Times New Roman"/>
          <w:sz w:val="24"/>
          <w:szCs w:val="24"/>
        </w:rPr>
        <w:t xml:space="preserve">препарату </w:t>
      </w:r>
      <w:r w:rsidRPr="006D681D">
        <w:rPr>
          <w:rFonts w:ascii="Times New Roman" w:hAnsi="Times New Roman"/>
          <w:sz w:val="24"/>
          <w:szCs w:val="24"/>
        </w:rPr>
        <w:t>прилагается дозирующее устройство.</w:t>
      </w:r>
    </w:p>
    <w:p w14:paraId="657DB0E7" w14:textId="77777777" w:rsidR="004B3445" w:rsidRPr="006D681D" w:rsidRDefault="004B344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F88129" w14:textId="77777777" w:rsidR="007D0E84" w:rsidRPr="006D681D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557FC34E" w14:textId="77777777" w:rsidR="007D0E84" w:rsidRPr="006D681D" w:rsidRDefault="00FF7DF6" w:rsidP="00C920DF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hAnsi="Times New Roman"/>
          <w:sz w:val="24"/>
          <w:szCs w:val="24"/>
        </w:rPr>
        <w:t xml:space="preserve">гиперчувствительность к действующему веществу, растениям семейства Аралиевых или любым вспомогательным веществам данного лекарственного </w:t>
      </w:r>
      <w:r w:rsidR="00482CAC" w:rsidRPr="006D681D">
        <w:rPr>
          <w:rFonts w:ascii="Times New Roman" w:hAnsi="Times New Roman"/>
          <w:sz w:val="24"/>
          <w:szCs w:val="24"/>
        </w:rPr>
        <w:t>препарата</w:t>
      </w:r>
      <w:r w:rsidR="004B3445" w:rsidRPr="006D681D">
        <w:rPr>
          <w:rFonts w:ascii="Times New Roman" w:hAnsi="Times New Roman"/>
          <w:sz w:val="24"/>
          <w:szCs w:val="24"/>
        </w:rPr>
        <w:t xml:space="preserve">, </w:t>
      </w:r>
      <w:r w:rsidRPr="006D681D">
        <w:rPr>
          <w:rFonts w:ascii="Times New Roman" w:hAnsi="Times New Roman"/>
          <w:sz w:val="24"/>
          <w:szCs w:val="24"/>
        </w:rPr>
        <w:t xml:space="preserve">перечисленным </w:t>
      </w:r>
      <w:r w:rsidR="004B3445" w:rsidRPr="006D681D">
        <w:rPr>
          <w:rFonts w:ascii="Times New Roman" w:hAnsi="Times New Roman"/>
          <w:sz w:val="24"/>
          <w:szCs w:val="24"/>
        </w:rPr>
        <w:t>в разделе 6.1.</w:t>
      </w:r>
    </w:p>
    <w:p w14:paraId="21747722" w14:textId="77777777" w:rsidR="00191373" w:rsidRPr="006D681D" w:rsidRDefault="00191373" w:rsidP="00191373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наследственн</w:t>
      </w:r>
      <w:r w:rsidR="00B752BF" w:rsidRPr="006D681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непереносимость фруктозы</w:t>
      </w:r>
    </w:p>
    <w:p w14:paraId="0C0B0721" w14:textId="77777777" w:rsidR="00F240A4" w:rsidRPr="006D681D" w:rsidRDefault="00B752BF" w:rsidP="00F240A4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дефицит</w:t>
      </w:r>
      <w:r w:rsidR="00F240A4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фермента </w:t>
      </w:r>
      <w:proofErr w:type="spellStart"/>
      <w:r w:rsidR="00F240A4" w:rsidRPr="006D681D">
        <w:rPr>
          <w:rFonts w:ascii="Times New Roman" w:eastAsia="Times New Roman" w:hAnsi="Times New Roman"/>
          <w:sz w:val="24"/>
          <w:szCs w:val="24"/>
          <w:lang w:eastAsia="ru-RU"/>
        </w:rPr>
        <w:t>аргининсукцинатсинтетазы</w:t>
      </w:r>
      <w:proofErr w:type="spellEnd"/>
      <w:r w:rsidR="00F240A4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(нарушение обмена цикла мочевины)</w:t>
      </w:r>
    </w:p>
    <w:p w14:paraId="1E1D442C" w14:textId="77777777" w:rsidR="002F14C8" w:rsidRPr="006D681D" w:rsidRDefault="002F14C8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CD14E3" w14:textId="77777777" w:rsidR="00B10089" w:rsidRPr="006D681D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6D681D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4DA73E8D" w14:textId="77777777" w:rsidR="00CB495E" w:rsidRPr="006D681D" w:rsidRDefault="00CB495E" w:rsidP="00CB4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Перед началом приема препарата у детей в возрасте от 0 до 4 лет со стойким или рецидивирующим кашлем требуется постановка медицинского диагноза.</w:t>
      </w:r>
    </w:p>
    <w:p w14:paraId="24178B41" w14:textId="77777777" w:rsidR="00CB495E" w:rsidRPr="006D681D" w:rsidRDefault="00CB495E" w:rsidP="00CB4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При возникновении одышки, лихорадки или гнойной мокроты необходимо проконсультироваться с лечащим врачом или фармацевтом.</w:t>
      </w:r>
    </w:p>
    <w:p w14:paraId="364602E6" w14:textId="77777777" w:rsidR="00CB495E" w:rsidRPr="006D681D" w:rsidRDefault="00CB495E" w:rsidP="00CB4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Прием препарата у пациентов с гастритом или язвой желудка должен осуществляться с особой осторожностью.</w:t>
      </w:r>
    </w:p>
    <w:p w14:paraId="36E9F391" w14:textId="77777777" w:rsidR="000A15B0" w:rsidRPr="006D681D" w:rsidRDefault="004B3445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Пациентам с</w:t>
      </w:r>
      <w:r w:rsidR="004B511B" w:rsidRPr="006D681D">
        <w:rPr>
          <w:rFonts w:ascii="Times New Roman" w:hAnsi="Times New Roman"/>
          <w:sz w:val="24"/>
          <w:szCs w:val="24"/>
        </w:rPr>
        <w:t xml:space="preserve"> непереносимостью некоторых сахаров или</w:t>
      </w:r>
      <w:r w:rsidRPr="006D681D">
        <w:rPr>
          <w:rFonts w:ascii="Times New Roman" w:hAnsi="Times New Roman"/>
          <w:sz w:val="24"/>
          <w:szCs w:val="24"/>
        </w:rPr>
        <w:t xml:space="preserve"> наследственной непереносимостью фруктозы (</w:t>
      </w:r>
      <w:r w:rsidR="004B511B" w:rsidRPr="006D681D">
        <w:rPr>
          <w:rFonts w:ascii="Times New Roman" w:hAnsi="Times New Roman"/>
          <w:sz w:val="24"/>
          <w:szCs w:val="24"/>
          <w:lang w:val="en-US"/>
        </w:rPr>
        <w:t>HFI</w:t>
      </w:r>
      <w:r w:rsidRPr="006D681D">
        <w:rPr>
          <w:rFonts w:ascii="Times New Roman" w:hAnsi="Times New Roman"/>
          <w:sz w:val="24"/>
          <w:szCs w:val="24"/>
        </w:rPr>
        <w:t>)</w:t>
      </w:r>
      <w:r w:rsidR="004B511B" w:rsidRPr="006D681D">
        <w:rPr>
          <w:rFonts w:ascii="Times New Roman" w:hAnsi="Times New Roman"/>
          <w:sz w:val="24"/>
          <w:szCs w:val="24"/>
        </w:rPr>
        <w:t>, редкое генетическое заболевание, при котором не расщепляется фруктоза,</w:t>
      </w:r>
      <w:r w:rsidRPr="006D681D">
        <w:rPr>
          <w:rFonts w:ascii="Times New Roman" w:hAnsi="Times New Roman"/>
          <w:sz w:val="24"/>
          <w:szCs w:val="24"/>
        </w:rPr>
        <w:t xml:space="preserve"> не следует принимать данный препарат.</w:t>
      </w:r>
    </w:p>
    <w:p w14:paraId="4831DC7D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Сорбитол может вызывать желудочно-кишечный дискомфорт и легкий слабительный эффект.</w:t>
      </w:r>
    </w:p>
    <w:p w14:paraId="3BE486F2" w14:textId="77777777" w:rsidR="00CB495E" w:rsidRPr="006D681D" w:rsidRDefault="00CB495E" w:rsidP="004B3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младше 5 лет совместное применение </w:t>
      </w:r>
      <w:r w:rsidR="009C2A5B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данного лекарственного </w:t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препарата и любых субстратов алкогольдегидрогеназы, в частности, этанола, может спровоцировать появление нежелательных явлений.</w:t>
      </w:r>
    </w:p>
    <w:p w14:paraId="4919BC18" w14:textId="77777777" w:rsidR="00CB495E" w:rsidRPr="006D681D" w:rsidRDefault="00CB495E" w:rsidP="00CB49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Пропиленгликоль обладает эффектами, подобными действию алкоголя.</w:t>
      </w:r>
    </w:p>
    <w:p w14:paraId="7B51B7D0" w14:textId="77777777" w:rsidR="004B3445" w:rsidRPr="006D681D" w:rsidRDefault="00CB495E" w:rsidP="004B3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Несмотря на отсутствие данных, свидетельствующих о том, что пропиленгликоль способен оказывать токсическое действие на репродуктивную функцию и внутриутробное развитие у животных или людей, указанное вещество способно достигнуть плода, и было обнаруже</w:t>
      </w:r>
      <w:r w:rsidR="006B73B5" w:rsidRPr="006D68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но в молоке. Вследствие этого, в каждом конкретном случае рассматривается целесообразность приема в период беременности и лактации средств, содержащих пропиленгликоль.</w:t>
      </w:r>
    </w:p>
    <w:p w14:paraId="09059144" w14:textId="77777777" w:rsidR="00CB495E" w:rsidRPr="006D681D" w:rsidRDefault="006B73B5" w:rsidP="004B3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B495E" w:rsidRPr="006D681D">
        <w:rPr>
          <w:rFonts w:ascii="Times New Roman" w:eastAsia="Times New Roman" w:hAnsi="Times New Roman"/>
          <w:sz w:val="24"/>
          <w:szCs w:val="24"/>
          <w:lang w:eastAsia="ru-RU"/>
        </w:rPr>
        <w:t>ациент</w:t>
      </w:r>
      <w:r w:rsidR="006A50DB" w:rsidRPr="006D681D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B495E"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нарушением функции почек или печени требуется медицинский контроль, так как известны случаи возникновения различных нежелательных явлений, связанных с применением пропиленгликоля, в частности, почечная дисфункция (острый тубулярный некроз), острая почечная недостаточность и дисфункция печени.</w:t>
      </w:r>
    </w:p>
    <w:p w14:paraId="35A283FE" w14:textId="77777777" w:rsidR="004B3445" w:rsidRPr="006D681D" w:rsidRDefault="0092623D" w:rsidP="004B3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Макрогола</w:t>
      </w:r>
      <w:proofErr w:type="spellEnd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глицерилгидроксистеарат</w:t>
      </w:r>
      <w:proofErr w:type="spellEnd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3445" w:rsidRPr="006D681D">
        <w:rPr>
          <w:rFonts w:ascii="Times New Roman" w:eastAsia="Times New Roman" w:hAnsi="Times New Roman"/>
          <w:sz w:val="24"/>
          <w:szCs w:val="24"/>
          <w:lang w:eastAsia="ru-RU"/>
        </w:rPr>
        <w:t>может вызвать расстройство желудка и диарею.</w:t>
      </w:r>
    </w:p>
    <w:p w14:paraId="36AE7A25" w14:textId="77777777" w:rsidR="004B3445" w:rsidRPr="006D681D" w:rsidRDefault="00CB23FB" w:rsidP="004B34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Геделикс</w:t>
      </w:r>
      <w:proofErr w:type="spellEnd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 сироп не содержит сахара и алкоголя (этанола), поэтому подходит для больных сахарным диабетом и пациентов, которым следует избегать приема алкоголя.</w:t>
      </w:r>
    </w:p>
    <w:p w14:paraId="5E90B33C" w14:textId="77777777" w:rsidR="00CB23FB" w:rsidRPr="006D681D" w:rsidRDefault="00CB23FB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38DDCF" w14:textId="77777777" w:rsidR="007D0E84" w:rsidRPr="006D681D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50A2464F" w14:textId="77777777" w:rsidR="00CB495E" w:rsidRPr="006D681D" w:rsidRDefault="00CB495E" w:rsidP="00CB49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1"/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Исследования на предмет лекарственного взаимодействия не проводились.</w:t>
      </w:r>
    </w:p>
    <w:bookmarkEnd w:id="4"/>
    <w:p w14:paraId="7C702521" w14:textId="77777777" w:rsidR="00CE7F7F" w:rsidRPr="006D681D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4D5A6C" w14:textId="77777777" w:rsidR="00B05BD1" w:rsidRPr="006D681D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4.6 Фертильность, беременность и лактация.</w:t>
      </w:r>
    </w:p>
    <w:p w14:paraId="3392CFC1" w14:textId="77777777" w:rsidR="0078568D" w:rsidRPr="006D681D" w:rsidRDefault="004B344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hAnsi="Times New Roman"/>
          <w:color w:val="000000"/>
          <w:sz w:val="24"/>
          <w:szCs w:val="24"/>
        </w:rPr>
        <w:t>Безопасность при беременности и в период лактации не установлена. При отсутствии достаточных данных применение при беременности и в период лактации, как правило, не рекомендуется.</w:t>
      </w:r>
    </w:p>
    <w:p w14:paraId="2238F5F5" w14:textId="77777777" w:rsidR="004B3445" w:rsidRPr="006D681D" w:rsidRDefault="004B344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Данные по влиянию на фертильность отсутствуют.</w:t>
      </w:r>
    </w:p>
    <w:p w14:paraId="7E407F7B" w14:textId="77777777" w:rsidR="002F14C8" w:rsidRPr="006D681D" w:rsidRDefault="002F14C8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679CD4" w14:textId="77777777" w:rsidR="00CE7F7F" w:rsidRPr="006D681D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6D681D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14:paraId="20F83055" w14:textId="77777777" w:rsidR="002E04B7" w:rsidRPr="006D681D" w:rsidRDefault="00CB495E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Влияние препарата на способность к управлению транспортными средствами и механизмами не изучалось.</w:t>
      </w:r>
    </w:p>
    <w:p w14:paraId="6C62F302" w14:textId="77777777" w:rsidR="002E04B7" w:rsidRPr="006D681D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119488" w14:textId="77777777" w:rsidR="009D67EC" w:rsidRPr="006D681D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14:paraId="5C7BE22C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Для оценки </w:t>
      </w:r>
      <w:r w:rsidR="00373AC4" w:rsidRPr="006D681D">
        <w:rPr>
          <w:rFonts w:ascii="Times New Roman" w:hAnsi="Times New Roman"/>
          <w:sz w:val="24"/>
          <w:szCs w:val="24"/>
        </w:rPr>
        <w:t>нежелательных</w:t>
      </w:r>
      <w:r w:rsidR="00683C28" w:rsidRPr="006D681D">
        <w:rPr>
          <w:rFonts w:ascii="Times New Roman" w:hAnsi="Times New Roman"/>
          <w:sz w:val="24"/>
          <w:szCs w:val="24"/>
        </w:rPr>
        <w:t xml:space="preserve"> эффектов </w:t>
      </w:r>
      <w:r w:rsidRPr="006D681D">
        <w:rPr>
          <w:rFonts w:ascii="Times New Roman" w:hAnsi="Times New Roman"/>
          <w:sz w:val="24"/>
          <w:szCs w:val="24"/>
        </w:rPr>
        <w:t xml:space="preserve">использовали следующие критерии частоты: </w:t>
      </w:r>
      <w:r w:rsidRPr="006D681D">
        <w:rPr>
          <w:rFonts w:ascii="Times New Roman" w:hAnsi="Times New Roman"/>
          <w:i/>
          <w:sz w:val="24"/>
          <w:szCs w:val="24"/>
        </w:rPr>
        <w:t>очень часто (≥ 1/10), часто (≥</w:t>
      </w:r>
      <w:r w:rsidR="00C4198C" w:rsidRPr="006D681D">
        <w:rPr>
          <w:rFonts w:ascii="Times New Roman" w:hAnsi="Times New Roman"/>
          <w:i/>
          <w:sz w:val="24"/>
          <w:szCs w:val="24"/>
        </w:rPr>
        <w:t xml:space="preserve"> от</w:t>
      </w:r>
      <w:r w:rsidRPr="006D681D">
        <w:rPr>
          <w:rFonts w:ascii="Times New Roman" w:hAnsi="Times New Roman"/>
          <w:i/>
          <w:sz w:val="24"/>
          <w:szCs w:val="24"/>
        </w:rPr>
        <w:t xml:space="preserve"> 1/100 до </w:t>
      </w:r>
      <w:proofErr w:type="gramStart"/>
      <w:r w:rsidRPr="006D681D">
        <w:rPr>
          <w:rFonts w:ascii="Times New Roman" w:hAnsi="Times New Roman"/>
          <w:i/>
          <w:sz w:val="24"/>
          <w:szCs w:val="24"/>
        </w:rPr>
        <w:t>&lt;</w:t>
      </w:r>
      <w:r w:rsidR="007A22E9" w:rsidRPr="006D681D">
        <w:rPr>
          <w:rFonts w:ascii="Times New Roman" w:hAnsi="Times New Roman"/>
          <w:i/>
          <w:sz w:val="24"/>
          <w:szCs w:val="24"/>
        </w:rPr>
        <w:t> </w:t>
      </w:r>
      <w:r w:rsidRPr="006D681D">
        <w:rPr>
          <w:rFonts w:ascii="Times New Roman" w:hAnsi="Times New Roman"/>
          <w:i/>
          <w:sz w:val="24"/>
          <w:szCs w:val="24"/>
        </w:rPr>
        <w:t>1</w:t>
      </w:r>
      <w:proofErr w:type="gramEnd"/>
      <w:r w:rsidRPr="006D681D">
        <w:rPr>
          <w:rFonts w:ascii="Times New Roman" w:hAnsi="Times New Roman"/>
          <w:i/>
          <w:sz w:val="24"/>
          <w:szCs w:val="24"/>
        </w:rPr>
        <w:t xml:space="preserve">/10), нечасто </w:t>
      </w:r>
      <w:proofErr w:type="gramStart"/>
      <w:r w:rsidRPr="006D681D">
        <w:rPr>
          <w:rFonts w:ascii="Times New Roman" w:hAnsi="Times New Roman"/>
          <w:i/>
          <w:sz w:val="24"/>
          <w:szCs w:val="24"/>
        </w:rPr>
        <w:t>(</w:t>
      </w:r>
      <w:r w:rsidR="007A22E9" w:rsidRPr="006D681D">
        <w:rPr>
          <w:rFonts w:ascii="Times New Roman" w:hAnsi="Times New Roman"/>
          <w:i/>
          <w:sz w:val="24"/>
          <w:szCs w:val="24"/>
        </w:rPr>
        <w:t> </w:t>
      </w:r>
      <w:r w:rsidRPr="006D681D">
        <w:rPr>
          <w:rFonts w:ascii="Times New Roman" w:hAnsi="Times New Roman"/>
          <w:i/>
          <w:sz w:val="24"/>
          <w:szCs w:val="24"/>
        </w:rPr>
        <w:t>≥</w:t>
      </w:r>
      <w:proofErr w:type="gramEnd"/>
      <w:r w:rsidR="00C4198C" w:rsidRPr="006D681D">
        <w:rPr>
          <w:rFonts w:ascii="Times New Roman" w:hAnsi="Times New Roman"/>
          <w:i/>
          <w:sz w:val="24"/>
          <w:szCs w:val="24"/>
        </w:rPr>
        <w:t> от</w:t>
      </w:r>
      <w:r w:rsidR="007A22E9" w:rsidRPr="006D681D">
        <w:rPr>
          <w:rFonts w:ascii="Times New Roman" w:hAnsi="Times New Roman"/>
          <w:i/>
          <w:sz w:val="24"/>
          <w:szCs w:val="24"/>
        </w:rPr>
        <w:t> </w:t>
      </w:r>
      <w:r w:rsidRPr="006D681D">
        <w:rPr>
          <w:rFonts w:ascii="Times New Roman" w:hAnsi="Times New Roman"/>
          <w:i/>
          <w:sz w:val="24"/>
          <w:szCs w:val="24"/>
        </w:rPr>
        <w:t xml:space="preserve">1/1000 до </w:t>
      </w:r>
      <w:proofErr w:type="gramStart"/>
      <w:r w:rsidRPr="006D681D">
        <w:rPr>
          <w:rFonts w:ascii="Times New Roman" w:hAnsi="Times New Roman"/>
          <w:i/>
          <w:sz w:val="24"/>
          <w:szCs w:val="24"/>
        </w:rPr>
        <w:t>&lt; 1</w:t>
      </w:r>
      <w:proofErr w:type="gramEnd"/>
      <w:r w:rsidRPr="006D681D">
        <w:rPr>
          <w:rFonts w:ascii="Times New Roman" w:hAnsi="Times New Roman"/>
          <w:i/>
          <w:sz w:val="24"/>
          <w:szCs w:val="24"/>
        </w:rPr>
        <w:t>/100), редко (≥</w:t>
      </w:r>
      <w:r w:rsidR="00C4198C" w:rsidRPr="006D681D">
        <w:rPr>
          <w:rFonts w:ascii="Times New Roman" w:hAnsi="Times New Roman"/>
          <w:i/>
          <w:sz w:val="24"/>
          <w:szCs w:val="24"/>
        </w:rPr>
        <w:t xml:space="preserve"> </w:t>
      </w:r>
      <w:r w:rsidRPr="006D681D">
        <w:rPr>
          <w:rFonts w:ascii="Times New Roman" w:hAnsi="Times New Roman"/>
          <w:i/>
          <w:sz w:val="24"/>
          <w:szCs w:val="24"/>
        </w:rPr>
        <w:t xml:space="preserve">1/10000 до </w:t>
      </w:r>
      <w:proofErr w:type="gramStart"/>
      <w:r w:rsidRPr="006D681D">
        <w:rPr>
          <w:rFonts w:ascii="Times New Roman" w:hAnsi="Times New Roman"/>
          <w:i/>
          <w:sz w:val="24"/>
          <w:szCs w:val="24"/>
        </w:rPr>
        <w:t>&lt; 1</w:t>
      </w:r>
      <w:proofErr w:type="gramEnd"/>
      <w:r w:rsidRPr="006D681D">
        <w:rPr>
          <w:rFonts w:ascii="Times New Roman" w:hAnsi="Times New Roman"/>
          <w:i/>
          <w:sz w:val="24"/>
          <w:szCs w:val="24"/>
        </w:rPr>
        <w:t xml:space="preserve">/1000), очень редко (&lt;1/10000), </w:t>
      </w:r>
      <w:r w:rsidR="004A325B" w:rsidRPr="006D681D">
        <w:rPr>
          <w:rFonts w:ascii="Times New Roman" w:hAnsi="Times New Roman"/>
          <w:i/>
          <w:sz w:val="24"/>
          <w:szCs w:val="24"/>
        </w:rPr>
        <w:t>частота неизвестна</w:t>
      </w:r>
      <w:r w:rsidRPr="006D681D">
        <w:rPr>
          <w:rFonts w:ascii="Times New Roman" w:hAnsi="Times New Roman"/>
          <w:i/>
          <w:sz w:val="24"/>
          <w:szCs w:val="24"/>
        </w:rPr>
        <w:t xml:space="preserve"> (невозможно оценить по имеющимся данным)</w:t>
      </w:r>
    </w:p>
    <w:p w14:paraId="17A097BD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681D">
        <w:rPr>
          <w:rFonts w:ascii="Times New Roman" w:hAnsi="Times New Roman"/>
          <w:i/>
          <w:sz w:val="24"/>
          <w:szCs w:val="24"/>
        </w:rPr>
        <w:t>Желудочно-кишечные расстройства</w:t>
      </w:r>
    </w:p>
    <w:p w14:paraId="06E9FAC4" w14:textId="77777777" w:rsidR="00B76CA4" w:rsidRPr="006D681D" w:rsidRDefault="004B3445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Частота неизвестна: </w:t>
      </w:r>
    </w:p>
    <w:p w14:paraId="5945E128" w14:textId="77777777" w:rsidR="004B3445" w:rsidRPr="006D681D" w:rsidRDefault="00B76CA4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- тошнота, рвота, диарея</w:t>
      </w:r>
      <w:r w:rsidR="004B3445" w:rsidRPr="006D681D">
        <w:rPr>
          <w:rFonts w:ascii="Times New Roman" w:hAnsi="Times New Roman"/>
          <w:sz w:val="24"/>
          <w:szCs w:val="24"/>
        </w:rPr>
        <w:t>.</w:t>
      </w:r>
    </w:p>
    <w:p w14:paraId="68DB9EF5" w14:textId="77777777" w:rsidR="004B3445" w:rsidRPr="006D681D" w:rsidRDefault="004B3445" w:rsidP="004B34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681D">
        <w:rPr>
          <w:rFonts w:ascii="Times New Roman" w:hAnsi="Times New Roman"/>
          <w:i/>
          <w:sz w:val="24"/>
          <w:szCs w:val="24"/>
        </w:rPr>
        <w:t>Расстройства иммунной системы</w:t>
      </w:r>
    </w:p>
    <w:p w14:paraId="4C6E1EA1" w14:textId="77777777" w:rsidR="00B76CA4" w:rsidRPr="006D681D" w:rsidRDefault="004B3445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Частота неизвестна: </w:t>
      </w:r>
    </w:p>
    <w:p w14:paraId="3799E978" w14:textId="77777777" w:rsidR="004B3445" w:rsidRPr="006D681D" w:rsidRDefault="00B76CA4" w:rsidP="004B3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- </w:t>
      </w:r>
      <w:r w:rsidR="004B3445" w:rsidRPr="006D681D">
        <w:rPr>
          <w:rFonts w:ascii="Times New Roman" w:hAnsi="Times New Roman"/>
          <w:sz w:val="24"/>
          <w:szCs w:val="24"/>
        </w:rPr>
        <w:t>аллергические реакции (крапивница, кожная сыпь, одышка, анафилактическая реакция).</w:t>
      </w:r>
    </w:p>
    <w:p w14:paraId="269E7869" w14:textId="77777777" w:rsidR="004B3445" w:rsidRPr="006D681D" w:rsidRDefault="004B344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E297D" w14:textId="77777777" w:rsidR="00814DFC" w:rsidRPr="006D681D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681D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B0A75FB" w14:textId="77777777" w:rsidR="004528E1" w:rsidRPr="006D681D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6D681D">
        <w:rPr>
          <w:rFonts w:ascii="Times New Roman" w:hAnsi="Times New Roman"/>
          <w:sz w:val="24"/>
          <w:szCs w:val="24"/>
        </w:rPr>
        <w:t>ЛП</w:t>
      </w:r>
      <w:r w:rsidRPr="006D681D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6D681D">
        <w:rPr>
          <w:rFonts w:ascii="Times New Roman" w:hAnsi="Times New Roman"/>
          <w:sz w:val="24"/>
          <w:szCs w:val="24"/>
        </w:rPr>
        <w:t>ЛП</w:t>
      </w:r>
      <w:r w:rsidRPr="006D681D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6D681D">
        <w:rPr>
          <w:rFonts w:ascii="Times New Roman" w:hAnsi="Times New Roman"/>
          <w:sz w:val="24"/>
          <w:szCs w:val="24"/>
        </w:rPr>
        <w:t>ЛП</w:t>
      </w:r>
      <w:r w:rsidRPr="006D681D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6D681D">
        <w:rPr>
          <w:rFonts w:ascii="Times New Roman" w:hAnsi="Times New Roman"/>
          <w:sz w:val="24"/>
          <w:szCs w:val="24"/>
        </w:rPr>
        <w:t xml:space="preserve"> </w:t>
      </w:r>
    </w:p>
    <w:p w14:paraId="2B5CE24C" w14:textId="77777777" w:rsidR="004528E1" w:rsidRPr="006D681D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6D681D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2562355C" w14:textId="77777777" w:rsidR="00814DFC" w:rsidRPr="006D681D" w:rsidRDefault="004528E1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hyperlink r:id="rId8" w:history="1"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ndda</w:t>
        </w:r>
        <w:proofErr w:type="spellEnd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kz</w:t>
        </w:r>
        <w:proofErr w:type="spellEnd"/>
      </w:hyperlink>
    </w:p>
    <w:p w14:paraId="43A5C34B" w14:textId="77777777" w:rsidR="009D67EC" w:rsidRPr="006D681D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41E8EA" w14:textId="77777777" w:rsidR="00123DB5" w:rsidRPr="006D681D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0913C97" w14:textId="77777777" w:rsidR="004B3445" w:rsidRPr="006D681D" w:rsidRDefault="004B3445" w:rsidP="004B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color w:val="000000"/>
          <w:sz w:val="24"/>
          <w:szCs w:val="24"/>
        </w:rPr>
        <w:t>Передозировка может спровоцировать тошноту, рвоту, диарею и возбуждение.</w:t>
      </w:r>
    </w:p>
    <w:p w14:paraId="5ECE2FB1" w14:textId="77777777" w:rsidR="00022838" w:rsidRPr="006D681D" w:rsidRDefault="003B4F8B" w:rsidP="004B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hAnsi="Times New Roman"/>
          <w:color w:val="000000"/>
          <w:sz w:val="24"/>
          <w:szCs w:val="24"/>
        </w:rPr>
        <w:t xml:space="preserve">Сообщалось об одном случае возникновения агрессивного состояния и диареи у ребенка 4-х лет вследствие случайного приема плюща обыкновенного листьев экстракта, соответствовавшего 1,8 г растительного сырья (что соответствует приблизительно 90 мл сиропа от кашля </w:t>
      </w:r>
      <w:proofErr w:type="spellStart"/>
      <w:r w:rsidRPr="006D681D">
        <w:rPr>
          <w:rFonts w:ascii="Times New Roman" w:hAnsi="Times New Roman"/>
          <w:color w:val="000000"/>
          <w:sz w:val="24"/>
          <w:szCs w:val="24"/>
        </w:rPr>
        <w:t>Геделикс</w:t>
      </w:r>
      <w:proofErr w:type="spellEnd"/>
      <w:r w:rsidRPr="006D681D">
        <w:rPr>
          <w:rFonts w:ascii="Times New Roman" w:hAnsi="Times New Roman"/>
          <w:color w:val="000000"/>
          <w:sz w:val="24"/>
          <w:szCs w:val="24"/>
        </w:rPr>
        <w:t>).</w:t>
      </w:r>
    </w:p>
    <w:p w14:paraId="2708740B" w14:textId="77777777" w:rsidR="003B4F8B" w:rsidRPr="006D681D" w:rsidRDefault="003B4F8B" w:rsidP="004B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5887AA" w14:textId="77777777" w:rsidR="00C153F2" w:rsidRPr="006D681D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01594B0B" w14:textId="77777777" w:rsidR="00C153F2" w:rsidRPr="006D681D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59A0A702" w14:textId="77777777" w:rsidR="00551FFC" w:rsidRPr="006D681D" w:rsidRDefault="00C153F2" w:rsidP="004B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551FFC" w:rsidRPr="006D681D">
        <w:rPr>
          <w:rFonts w:ascii="Times New Roman" w:eastAsia="TimesNewRomanPSMT" w:hAnsi="Times New Roman"/>
          <w:sz w:val="24"/>
          <w:szCs w:val="24"/>
          <w:lang w:eastAsia="ru-RU"/>
        </w:rPr>
        <w:t xml:space="preserve">Респираторная система. </w:t>
      </w:r>
      <w:proofErr w:type="gramStart"/>
      <w:r w:rsidR="00551FFC" w:rsidRPr="006D681D">
        <w:rPr>
          <w:rFonts w:ascii="Times New Roman" w:eastAsia="TimesNewRomanPSMT" w:hAnsi="Times New Roman"/>
          <w:sz w:val="24"/>
          <w:szCs w:val="24"/>
          <w:lang w:eastAsia="ru-RU"/>
        </w:rPr>
        <w:t>Препараты</w:t>
      </w:r>
      <w:proofErr w:type="gramEnd"/>
      <w:r w:rsidR="00551FFC" w:rsidRPr="006D681D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применяемые при кашле и простудных заболеваниях. </w:t>
      </w:r>
      <w:proofErr w:type="spellStart"/>
      <w:r w:rsidR="00551FFC" w:rsidRPr="006D681D">
        <w:rPr>
          <w:rFonts w:ascii="Times New Roman" w:eastAsia="TimesNewRomanPSMT" w:hAnsi="Times New Roman"/>
          <w:sz w:val="24"/>
          <w:szCs w:val="24"/>
          <w:lang w:eastAsia="ru-RU"/>
        </w:rPr>
        <w:t>Экспекторанты</w:t>
      </w:r>
      <w:proofErr w:type="spellEnd"/>
      <w:r w:rsidR="00551FFC" w:rsidRPr="006D681D">
        <w:rPr>
          <w:rFonts w:ascii="Times New Roman" w:eastAsia="TimesNewRomanPSMT" w:hAnsi="Times New Roman"/>
          <w:sz w:val="24"/>
          <w:szCs w:val="24"/>
          <w:lang w:eastAsia="ru-RU"/>
        </w:rPr>
        <w:t>, исключая комбинации с подавляющими кашель. Отхаркивающие препараты. Плюща листьев экстракт.</w:t>
      </w:r>
    </w:p>
    <w:p w14:paraId="0333D28B" w14:textId="77777777" w:rsidR="004B3445" w:rsidRPr="006D681D" w:rsidRDefault="004B3445" w:rsidP="004B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Код AT</w:t>
      </w:r>
      <w:r w:rsidR="007A22E9" w:rsidRPr="006D681D">
        <w:rPr>
          <w:rFonts w:ascii="Times New Roman" w:eastAsia="TimesNewRomanPSMT" w:hAnsi="Times New Roman"/>
          <w:sz w:val="24"/>
          <w:szCs w:val="24"/>
          <w:lang w:eastAsia="ru-RU"/>
        </w:rPr>
        <w:t>Х</w:t>
      </w: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: R05CA12</w:t>
      </w:r>
    </w:p>
    <w:p w14:paraId="7620E321" w14:textId="77777777" w:rsidR="00053324" w:rsidRPr="006D681D" w:rsidRDefault="0005332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 и фармакодинамические эффекты</w:t>
      </w:r>
    </w:p>
    <w:p w14:paraId="66B65183" w14:textId="77777777" w:rsidR="0027757E" w:rsidRPr="006D681D" w:rsidRDefault="00997EAA" w:rsidP="0027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Сироп от кашля </w:t>
      </w:r>
      <w:proofErr w:type="spellStart"/>
      <w:r w:rsidRPr="006D681D">
        <w:rPr>
          <w:rFonts w:ascii="Times New Roman" w:hAnsi="Times New Roman"/>
          <w:iCs/>
          <w:sz w:val="24"/>
          <w:szCs w:val="24"/>
          <w:lang w:eastAsia="ru-RU"/>
        </w:rPr>
        <w:t>Геделикс</w:t>
      </w:r>
      <w:proofErr w:type="spellEnd"/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27757E"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содержит плюща обыкновенного листьев экстракт густой, который благодаря </w:t>
      </w:r>
      <w:proofErr w:type="spellStart"/>
      <w:r w:rsidR="0027757E" w:rsidRPr="006D681D">
        <w:rPr>
          <w:rFonts w:ascii="Times New Roman" w:hAnsi="Times New Roman"/>
          <w:iCs/>
          <w:sz w:val="24"/>
          <w:szCs w:val="24"/>
          <w:lang w:eastAsia="ru-RU"/>
        </w:rPr>
        <w:t>муколитическому</w:t>
      </w:r>
      <w:proofErr w:type="spellEnd"/>
      <w:r w:rsidR="0027757E"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и спазмолитическому действию </w:t>
      </w:r>
      <w:proofErr w:type="spellStart"/>
      <w:r w:rsidR="0027757E" w:rsidRPr="006D681D">
        <w:rPr>
          <w:rFonts w:ascii="Times New Roman" w:hAnsi="Times New Roman"/>
          <w:iCs/>
          <w:sz w:val="24"/>
          <w:szCs w:val="24"/>
          <w:lang w:eastAsia="ru-RU"/>
        </w:rPr>
        <w:t>тритерпеновых</w:t>
      </w:r>
      <w:proofErr w:type="spellEnd"/>
      <w:r w:rsidR="0027757E"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сапонинов уменьшает кашель.</w:t>
      </w:r>
    </w:p>
    <w:p w14:paraId="7B620E57" w14:textId="77777777" w:rsidR="0027757E" w:rsidRPr="006D681D" w:rsidRDefault="0027757E" w:rsidP="0027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Результаты клинических исследований, проведенных с использованием плюща обыкновенного листьев экстракта густого, свидетельствуют о его </w:t>
      </w:r>
      <w:proofErr w:type="spellStart"/>
      <w:r w:rsidRPr="006D681D">
        <w:rPr>
          <w:rFonts w:ascii="Times New Roman" w:hAnsi="Times New Roman"/>
          <w:iCs/>
          <w:sz w:val="24"/>
          <w:szCs w:val="24"/>
          <w:lang w:eastAsia="ru-RU"/>
        </w:rPr>
        <w:t>бронхолитическом</w:t>
      </w:r>
      <w:proofErr w:type="spellEnd"/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действии. Результаты испытаний на животных подтверждают спазмолитическое действие плюща обыкновенного листьев экстракта густого.</w:t>
      </w:r>
    </w:p>
    <w:p w14:paraId="7BCD1431" w14:textId="77777777" w:rsidR="0027757E" w:rsidRPr="006D681D" w:rsidRDefault="0027757E" w:rsidP="0027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Результаты испытаний </w:t>
      </w:r>
      <w:proofErr w:type="spellStart"/>
      <w:r w:rsidRPr="006D681D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D681D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подтверждают ингибирующее действие альфа-</w:t>
      </w:r>
      <w:proofErr w:type="spellStart"/>
      <w:r w:rsidRPr="006D681D">
        <w:rPr>
          <w:rFonts w:ascii="Times New Roman" w:hAnsi="Times New Roman"/>
          <w:iCs/>
          <w:sz w:val="24"/>
          <w:szCs w:val="24"/>
          <w:lang w:eastAsia="ru-RU"/>
        </w:rPr>
        <w:t>гедерина</w:t>
      </w:r>
      <w:proofErr w:type="spellEnd"/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 в отношении интернализации β</w:t>
      </w:r>
      <w:r w:rsidRPr="006D681D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2</w:t>
      </w:r>
      <w:r w:rsidRPr="006D681D">
        <w:rPr>
          <w:rFonts w:ascii="Times New Roman" w:hAnsi="Times New Roman"/>
          <w:iCs/>
          <w:sz w:val="24"/>
          <w:szCs w:val="24"/>
          <w:lang w:eastAsia="ru-RU"/>
        </w:rPr>
        <w:t xml:space="preserve">-рецепторов в альвеолярных эпителиальных клетках человека II типа. </w:t>
      </w:r>
    </w:p>
    <w:p w14:paraId="058C8DEC" w14:textId="77777777" w:rsidR="00C153F2" w:rsidRPr="006D681D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7C2D3C6C" w14:textId="77777777" w:rsidR="00B76CA4" w:rsidRPr="006D681D" w:rsidRDefault="0005332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D681D">
        <w:rPr>
          <w:rFonts w:ascii="Times New Roman" w:hAnsi="Times New Roman"/>
          <w:sz w:val="24"/>
          <w:szCs w:val="24"/>
          <w:lang w:bidi="ru-RU"/>
        </w:rPr>
        <w:t>Данные</w:t>
      </w:r>
      <w:r w:rsidR="005E1ED9" w:rsidRPr="006D681D">
        <w:rPr>
          <w:rFonts w:ascii="Times New Roman" w:hAnsi="Times New Roman"/>
          <w:sz w:val="24"/>
          <w:szCs w:val="24"/>
          <w:lang w:bidi="ru-RU"/>
        </w:rPr>
        <w:t xml:space="preserve"> исследований</w:t>
      </w:r>
      <w:r w:rsidRPr="006D681D">
        <w:rPr>
          <w:rFonts w:ascii="Times New Roman" w:hAnsi="Times New Roman"/>
          <w:sz w:val="24"/>
          <w:szCs w:val="24"/>
          <w:lang w:bidi="ru-RU"/>
        </w:rPr>
        <w:t xml:space="preserve"> отсутствуют.</w:t>
      </w:r>
    </w:p>
    <w:p w14:paraId="6E73E315" w14:textId="77777777" w:rsidR="00B76CA4" w:rsidRPr="006D681D" w:rsidRDefault="00B76CA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6EDB938A" w14:textId="77777777" w:rsidR="00DF3381" w:rsidRPr="006D681D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78B7F929" w14:textId="77777777" w:rsidR="005E1ED9" w:rsidRPr="006D681D" w:rsidRDefault="005E1ED9" w:rsidP="005E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t>Данные доклинических исследований представлены не в полном объеме, ввиду чего они не обладают полноценной информативной ценностью. Длительный опыт клинического применения данного препарата в достаточном объеме свидетельствует о безопасности его использования у людей при соблюдении указанного режима дозирования.</w:t>
      </w:r>
    </w:p>
    <w:p w14:paraId="44DE869E" w14:textId="77777777" w:rsidR="00053324" w:rsidRPr="006D681D" w:rsidRDefault="005E1ED9" w:rsidP="005E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D681D">
        <w:rPr>
          <w:rFonts w:ascii="Times New Roman" w:hAnsi="Times New Roman"/>
          <w:iCs/>
          <w:sz w:val="24"/>
          <w:szCs w:val="24"/>
          <w:lang w:eastAsia="ru-RU"/>
        </w:rPr>
        <w:t>Результаты теста Эймса на мутагенность не вызывают повода для беспокойства в отношении применения данного препарата растительного происхождения. Испытания на предмет токсического действия препарата на репродуктивную функцию и его канцерогенности не проводились.</w:t>
      </w:r>
    </w:p>
    <w:p w14:paraId="27DF2475" w14:textId="77777777" w:rsidR="005E1ED9" w:rsidRPr="006D681D" w:rsidRDefault="005E1ED9" w:rsidP="005E1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68653CD" w14:textId="77777777" w:rsidR="00DF3381" w:rsidRPr="006D681D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5A49BB42" w14:textId="77777777" w:rsidR="005921EA" w:rsidRPr="006D681D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59A1C05F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D681D">
        <w:rPr>
          <w:rFonts w:ascii="Times New Roman" w:hAnsi="Times New Roman"/>
          <w:sz w:val="24"/>
          <w:szCs w:val="24"/>
        </w:rPr>
        <w:t>Макрогола</w:t>
      </w:r>
      <w:proofErr w:type="spellEnd"/>
      <w:r w:rsidRPr="006D6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81D">
        <w:rPr>
          <w:rFonts w:ascii="Times New Roman" w:hAnsi="Times New Roman"/>
          <w:sz w:val="24"/>
          <w:szCs w:val="24"/>
        </w:rPr>
        <w:t>глицерилгидроксистеарат</w:t>
      </w:r>
      <w:proofErr w:type="spellEnd"/>
    </w:p>
    <w:p w14:paraId="2D5DDDD8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Аниса звездчатого плодов масло</w:t>
      </w:r>
    </w:p>
    <w:p w14:paraId="05147F70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Гиэтеллоза</w:t>
      </w:r>
      <w:proofErr w:type="spellEnd"/>
    </w:p>
    <w:p w14:paraId="7E69A89A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 xml:space="preserve">Сорбитол жидкий 70 % (некристаллизующийся) </w:t>
      </w:r>
    </w:p>
    <w:p w14:paraId="36760FA3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Пропиленгликоль</w:t>
      </w:r>
    </w:p>
    <w:p w14:paraId="6A42A512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Глицерол</w:t>
      </w:r>
      <w:proofErr w:type="spellEnd"/>
    </w:p>
    <w:p w14:paraId="19C3A0F9" w14:textId="77777777" w:rsidR="0092623D" w:rsidRPr="006D681D" w:rsidRDefault="0092623D" w:rsidP="0092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Вода очищенная</w:t>
      </w:r>
    </w:p>
    <w:p w14:paraId="0103267C" w14:textId="77777777" w:rsidR="00DF3381" w:rsidRPr="006D681D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proofErr w:type="gramStart"/>
      <w:r w:rsidRPr="006D681D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B76CA4"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  <w:proofErr w:type="gramEnd"/>
    </w:p>
    <w:p w14:paraId="70E81519" w14:textId="77777777" w:rsidR="00215CBB" w:rsidRPr="006D681D" w:rsidRDefault="00053324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 xml:space="preserve">Не применимо. </w:t>
      </w:r>
    </w:p>
    <w:p w14:paraId="127E46D0" w14:textId="77777777" w:rsidR="009128A3" w:rsidRPr="006D681D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6D681D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6D681D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D681D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116F59C7" w14:textId="77777777" w:rsidR="00053324" w:rsidRPr="006D681D" w:rsidRDefault="00053324" w:rsidP="00053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D681D">
        <w:rPr>
          <w:rFonts w:ascii="Times New Roman" w:hAnsi="Times New Roman"/>
          <w:sz w:val="24"/>
          <w:szCs w:val="24"/>
          <w:lang w:bidi="ru-RU"/>
        </w:rPr>
        <w:t>4 года</w:t>
      </w:r>
    </w:p>
    <w:p w14:paraId="77D3F451" w14:textId="77777777" w:rsidR="00E713FA" w:rsidRPr="006D681D" w:rsidRDefault="00E713FA" w:rsidP="00053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D681D">
        <w:rPr>
          <w:rFonts w:ascii="Times New Roman" w:hAnsi="Times New Roman"/>
          <w:sz w:val="24"/>
          <w:szCs w:val="24"/>
          <w:lang w:bidi="ru-RU"/>
        </w:rPr>
        <w:t>Период применения после вскрытия флакона – 6 месяцев.</w:t>
      </w:r>
    </w:p>
    <w:p w14:paraId="1950BD24" w14:textId="77777777" w:rsidR="00CE03ED" w:rsidRPr="006D681D" w:rsidRDefault="00CE03ED" w:rsidP="0005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  <w:lang w:bidi="ru-RU"/>
        </w:rPr>
        <w:t>Не применять по</w:t>
      </w:r>
      <w:r w:rsidR="002512C9" w:rsidRPr="006D681D">
        <w:rPr>
          <w:rFonts w:ascii="Times New Roman" w:hAnsi="Times New Roman"/>
          <w:sz w:val="24"/>
          <w:szCs w:val="24"/>
          <w:lang w:bidi="ru-RU"/>
        </w:rPr>
        <w:t>сле</w:t>
      </w:r>
      <w:r w:rsidRPr="006D681D">
        <w:rPr>
          <w:rFonts w:ascii="Times New Roman" w:hAnsi="Times New Roman"/>
          <w:sz w:val="24"/>
          <w:szCs w:val="24"/>
          <w:lang w:bidi="ru-RU"/>
        </w:rPr>
        <w:t xml:space="preserve"> истечени</w:t>
      </w:r>
      <w:r w:rsidR="002512C9" w:rsidRPr="006D681D">
        <w:rPr>
          <w:rFonts w:ascii="Times New Roman" w:hAnsi="Times New Roman"/>
          <w:sz w:val="24"/>
          <w:szCs w:val="24"/>
          <w:lang w:bidi="ru-RU"/>
        </w:rPr>
        <w:t>я</w:t>
      </w:r>
      <w:r w:rsidRPr="006D681D">
        <w:rPr>
          <w:rFonts w:ascii="Times New Roman" w:hAnsi="Times New Roman"/>
          <w:sz w:val="24"/>
          <w:szCs w:val="24"/>
          <w:lang w:bidi="ru-RU"/>
        </w:rPr>
        <w:t xml:space="preserve"> срока годности</w:t>
      </w:r>
      <w:r w:rsidR="002512C9" w:rsidRPr="006D681D">
        <w:rPr>
          <w:rFonts w:ascii="Times New Roman" w:hAnsi="Times New Roman"/>
          <w:sz w:val="24"/>
          <w:szCs w:val="24"/>
          <w:lang w:bidi="ru-RU"/>
        </w:rPr>
        <w:t>!</w:t>
      </w:r>
    </w:p>
    <w:p w14:paraId="4974CF57" w14:textId="77777777" w:rsidR="00632571" w:rsidRPr="006D681D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6D681D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1431E77" w14:textId="77777777" w:rsidR="00632571" w:rsidRPr="006D681D" w:rsidRDefault="0092623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Хранить </w:t>
      </w:r>
      <w:r w:rsidR="00077E7D" w:rsidRPr="006D681D">
        <w:rPr>
          <w:rFonts w:ascii="Times New Roman" w:hAnsi="Times New Roman"/>
          <w:sz w:val="24"/>
          <w:szCs w:val="24"/>
        </w:rPr>
        <w:t xml:space="preserve">при </w:t>
      </w:r>
      <w:r w:rsidRPr="006D681D">
        <w:rPr>
          <w:rFonts w:ascii="Times New Roman" w:hAnsi="Times New Roman"/>
          <w:sz w:val="24"/>
          <w:szCs w:val="24"/>
        </w:rPr>
        <w:t>температуре не выше 25 °С.</w:t>
      </w:r>
    </w:p>
    <w:p w14:paraId="26F47740" w14:textId="77777777" w:rsidR="00632571" w:rsidRPr="006D681D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6" w:name="2175220289"/>
    </w:p>
    <w:bookmarkEnd w:id="6"/>
    <w:p w14:paraId="0B8F98B0" w14:textId="77777777" w:rsidR="00B90A1E" w:rsidRPr="006D681D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1EE14186" w14:textId="77777777" w:rsidR="002D1DF2" w:rsidRPr="006D681D" w:rsidRDefault="002D1DF2" w:rsidP="002D1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По 100 мл препарата разливают во флаконы из коричневого стекла, с за</w:t>
      </w:r>
      <w:r w:rsidR="006B73B5" w:rsidRPr="006D681D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винчивающейся пластиковой крышкой, с контролем первого вскрытия. </w:t>
      </w:r>
    </w:p>
    <w:p w14:paraId="429B8440" w14:textId="77777777" w:rsidR="002D1DF2" w:rsidRPr="006D681D" w:rsidRDefault="002D1DF2" w:rsidP="002D1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sz w:val="24"/>
          <w:szCs w:val="24"/>
          <w:lang w:eastAsia="ru-RU"/>
        </w:rPr>
        <w:t>По 1 флакону вместе с инструкцией по медицинскому применению на казахском и русском языках и дозирующей ложечкой помещают в картонную коробку.</w:t>
      </w:r>
    </w:p>
    <w:p w14:paraId="632D6B88" w14:textId="77777777" w:rsidR="00B90A1E" w:rsidRPr="006D681D" w:rsidRDefault="00B90A1E" w:rsidP="002D1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681D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D681D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608329E7" w14:textId="77777777" w:rsidR="00226F1A" w:rsidRPr="006D681D" w:rsidRDefault="00226F1A" w:rsidP="00226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Особые требования отсутствуют.</w:t>
      </w:r>
    </w:p>
    <w:p w14:paraId="22EB7988" w14:textId="77777777" w:rsidR="004C6613" w:rsidRPr="006D681D" w:rsidRDefault="00226F1A" w:rsidP="00226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Любой неиспользованный лекарственный препарат или отходы следует утилизировать в соответствии с местными требованиями.</w:t>
      </w:r>
      <w:r w:rsidR="00EC480E" w:rsidRPr="006D681D">
        <w:rPr>
          <w:rFonts w:ascii="Times New Roman" w:hAnsi="Times New Roman"/>
          <w:sz w:val="24"/>
          <w:szCs w:val="24"/>
        </w:rPr>
        <w:t xml:space="preserve"> </w:t>
      </w:r>
    </w:p>
    <w:p w14:paraId="3EA21E7D" w14:textId="77777777" w:rsidR="00724DB0" w:rsidRPr="006D681D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D681D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B76CA4" w:rsidRPr="006D68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21EA" w:rsidRPr="006D681D">
        <w:rPr>
          <w:rFonts w:ascii="Times New Roman" w:hAnsi="Times New Roman"/>
          <w:b/>
          <w:bCs/>
          <w:sz w:val="24"/>
          <w:szCs w:val="24"/>
        </w:rPr>
        <w:t>Условия</w:t>
      </w:r>
      <w:proofErr w:type="gramEnd"/>
      <w:r w:rsidR="005921EA" w:rsidRPr="006D681D">
        <w:rPr>
          <w:rFonts w:ascii="Times New Roman" w:hAnsi="Times New Roman"/>
          <w:b/>
          <w:bCs/>
          <w:sz w:val="24"/>
          <w:szCs w:val="24"/>
        </w:rPr>
        <w:t xml:space="preserve"> о</w:t>
      </w:r>
      <w:r w:rsidRPr="006D681D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6D681D">
        <w:rPr>
          <w:rFonts w:ascii="Times New Roman" w:hAnsi="Times New Roman"/>
          <w:b/>
          <w:bCs/>
          <w:sz w:val="24"/>
          <w:szCs w:val="24"/>
        </w:rPr>
        <w:t>а</w:t>
      </w:r>
      <w:r w:rsidRPr="006D681D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6D68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787135" w14:textId="77777777" w:rsidR="004200EA" w:rsidRPr="006D681D" w:rsidRDefault="00226F1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1D">
        <w:rPr>
          <w:rFonts w:ascii="Times New Roman" w:hAnsi="Times New Roman"/>
          <w:bCs/>
          <w:sz w:val="24"/>
          <w:szCs w:val="24"/>
        </w:rPr>
        <w:t xml:space="preserve">Без </w:t>
      </w:r>
      <w:r w:rsidR="00724DB0" w:rsidRPr="006D681D">
        <w:rPr>
          <w:rFonts w:ascii="Times New Roman" w:hAnsi="Times New Roman"/>
          <w:bCs/>
          <w:sz w:val="24"/>
          <w:szCs w:val="24"/>
        </w:rPr>
        <w:t>рецепта</w:t>
      </w:r>
      <w:r w:rsidR="00724DB0" w:rsidRPr="006D68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9BE940" w14:textId="77777777" w:rsidR="00D041C3" w:rsidRPr="006D681D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5024C6" w14:textId="77777777" w:rsidR="00120934" w:rsidRPr="006D681D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6D68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709FA8AD" w14:textId="77777777" w:rsidR="00226F1A" w:rsidRPr="006D681D" w:rsidRDefault="00226F1A" w:rsidP="00226F1A">
      <w:pPr>
        <w:pStyle w:val="2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681D">
        <w:rPr>
          <w:rFonts w:ascii="Times New Roman" w:hAnsi="Times New Roman"/>
          <w:color w:val="000000"/>
          <w:sz w:val="24"/>
          <w:szCs w:val="24"/>
        </w:rPr>
        <w:t>Кревель</w:t>
      </w:r>
      <w:proofErr w:type="spellEnd"/>
      <w:r w:rsidR="002B4CB6" w:rsidRPr="006D681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4CB6" w:rsidRPr="006D681D">
        <w:rPr>
          <w:rFonts w:ascii="Times New Roman" w:hAnsi="Times New Roman"/>
          <w:color w:val="000000"/>
          <w:sz w:val="24"/>
          <w:szCs w:val="24"/>
        </w:rPr>
        <w:t>Мойзельбах</w:t>
      </w:r>
      <w:proofErr w:type="spellEnd"/>
      <w:r w:rsidR="002B4CB6" w:rsidRPr="006D681D">
        <w:rPr>
          <w:rFonts w:ascii="Times New Roman" w:hAnsi="Times New Roman"/>
          <w:color w:val="000000"/>
          <w:sz w:val="24"/>
          <w:szCs w:val="24"/>
        </w:rPr>
        <w:t xml:space="preserve"> ГмбХ</w:t>
      </w:r>
    </w:p>
    <w:p w14:paraId="3816F2A7" w14:textId="77777777" w:rsidR="00226F1A" w:rsidRPr="006D681D" w:rsidRDefault="00226F1A" w:rsidP="00226F1A">
      <w:pPr>
        <w:pStyle w:val="2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681D">
        <w:rPr>
          <w:rFonts w:ascii="Times New Roman" w:hAnsi="Times New Roman"/>
          <w:color w:val="000000"/>
          <w:sz w:val="24"/>
          <w:szCs w:val="24"/>
        </w:rPr>
        <w:t>Кревельштрассе</w:t>
      </w:r>
      <w:proofErr w:type="spellEnd"/>
      <w:r w:rsidRPr="006D681D">
        <w:rPr>
          <w:rFonts w:ascii="Times New Roman" w:hAnsi="Times New Roman"/>
          <w:color w:val="000000"/>
          <w:sz w:val="24"/>
          <w:szCs w:val="24"/>
        </w:rPr>
        <w:t xml:space="preserve"> 2, 53783 </w:t>
      </w:r>
      <w:proofErr w:type="spellStart"/>
      <w:r w:rsidRPr="006D681D">
        <w:rPr>
          <w:rFonts w:ascii="Times New Roman" w:hAnsi="Times New Roman"/>
          <w:color w:val="000000"/>
          <w:sz w:val="24"/>
          <w:szCs w:val="24"/>
        </w:rPr>
        <w:t>Айторф</w:t>
      </w:r>
      <w:proofErr w:type="spellEnd"/>
      <w:r w:rsidRPr="006D681D">
        <w:rPr>
          <w:rFonts w:ascii="Times New Roman" w:hAnsi="Times New Roman"/>
          <w:color w:val="000000"/>
          <w:sz w:val="24"/>
          <w:szCs w:val="24"/>
        </w:rPr>
        <w:t>, Германия</w:t>
      </w:r>
    </w:p>
    <w:p w14:paraId="6367C99B" w14:textId="77777777" w:rsidR="00226F1A" w:rsidRPr="006D681D" w:rsidRDefault="00226F1A" w:rsidP="00226F1A">
      <w:pPr>
        <w:pStyle w:val="2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hAnsi="Times New Roman"/>
          <w:color w:val="000000"/>
          <w:sz w:val="24"/>
          <w:szCs w:val="24"/>
        </w:rPr>
        <w:t xml:space="preserve">Телефон: +49 (0) 2243 / </w:t>
      </w:r>
      <w:proofErr w:type="gramStart"/>
      <w:r w:rsidRPr="006D681D">
        <w:rPr>
          <w:rFonts w:ascii="Times New Roman" w:hAnsi="Times New Roman"/>
          <w:color w:val="000000"/>
          <w:sz w:val="24"/>
          <w:szCs w:val="24"/>
        </w:rPr>
        <w:t>87-0</w:t>
      </w:r>
      <w:proofErr w:type="gramEnd"/>
      <w:r w:rsidRPr="006D681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1FAE3074" w14:textId="77777777" w:rsidR="00226F1A" w:rsidRPr="006D681D" w:rsidRDefault="00226F1A" w:rsidP="00226F1A">
      <w:pPr>
        <w:pStyle w:val="2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681D">
        <w:rPr>
          <w:rFonts w:ascii="Times New Roman" w:hAnsi="Times New Roman"/>
          <w:color w:val="000000"/>
          <w:sz w:val="24"/>
          <w:szCs w:val="24"/>
        </w:rPr>
        <w:t xml:space="preserve">Факс: +49 (0) 2243 / </w:t>
      </w:r>
      <w:proofErr w:type="gramStart"/>
      <w:r w:rsidRPr="006D681D">
        <w:rPr>
          <w:rFonts w:ascii="Times New Roman" w:hAnsi="Times New Roman"/>
          <w:color w:val="000000"/>
          <w:sz w:val="24"/>
          <w:szCs w:val="24"/>
        </w:rPr>
        <w:t>87-175</w:t>
      </w:r>
      <w:proofErr w:type="gramEnd"/>
    </w:p>
    <w:p w14:paraId="78859041" w14:textId="77777777" w:rsidR="00226F1A" w:rsidRPr="006D681D" w:rsidRDefault="00226F1A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6FBFDB5" w14:textId="77777777" w:rsidR="00593F7B" w:rsidRPr="006D681D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C40D866" w14:textId="77777777" w:rsidR="00593F7B" w:rsidRPr="006D681D" w:rsidRDefault="00593F7B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6D681D">
        <w:rPr>
          <w:rFonts w:eastAsia="Microsoft Sans Serif"/>
          <w:lang w:bidi="ru-RU"/>
        </w:rPr>
        <w:t>Претензии потребителей направлять по адресу:</w:t>
      </w:r>
    </w:p>
    <w:p w14:paraId="5EBAC47A" w14:textId="77777777" w:rsidR="00F82654" w:rsidRPr="006D681D" w:rsidRDefault="00F82654" w:rsidP="00F82654">
      <w:pPr>
        <w:spacing w:after="0"/>
        <w:jc w:val="both"/>
        <w:rPr>
          <w:rFonts w:ascii="Times New Roman" w:hAnsi="Times New Roman"/>
          <w:sz w:val="24"/>
          <w:szCs w:val="24"/>
          <w:lang w:eastAsia="de-DE"/>
        </w:rPr>
      </w:pPr>
      <w:r w:rsidRPr="006D681D">
        <w:rPr>
          <w:rFonts w:ascii="Times New Roman" w:hAnsi="Times New Roman"/>
          <w:sz w:val="24"/>
          <w:szCs w:val="24"/>
          <w:lang w:eastAsia="de-DE"/>
        </w:rPr>
        <w:t>ТОО «Казахская фармацевтическая компания «МЕДСЕРВИС ПЛЮС»</w:t>
      </w:r>
    </w:p>
    <w:p w14:paraId="3E106D3D" w14:textId="77777777" w:rsidR="00226F1A" w:rsidRPr="006D681D" w:rsidRDefault="00226F1A" w:rsidP="00F826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6D681D">
        <w:rPr>
          <w:rFonts w:ascii="Times New Roman" w:hAnsi="Times New Roman"/>
          <w:sz w:val="24"/>
          <w:szCs w:val="24"/>
          <w:lang w:eastAsia="de-DE"/>
        </w:rPr>
        <w:t xml:space="preserve">050004, Республика Казахстан, г. Алматы, ул. </w:t>
      </w:r>
      <w:proofErr w:type="spellStart"/>
      <w:r w:rsidRPr="006D681D">
        <w:rPr>
          <w:rFonts w:ascii="Times New Roman" w:hAnsi="Times New Roman"/>
          <w:sz w:val="24"/>
          <w:szCs w:val="24"/>
          <w:lang w:eastAsia="de-DE"/>
        </w:rPr>
        <w:t>Маметовой</w:t>
      </w:r>
      <w:proofErr w:type="spellEnd"/>
      <w:r w:rsidRPr="006D681D">
        <w:rPr>
          <w:rFonts w:ascii="Times New Roman" w:hAnsi="Times New Roman"/>
          <w:sz w:val="24"/>
          <w:szCs w:val="24"/>
          <w:lang w:eastAsia="de-DE"/>
        </w:rPr>
        <w:t>, 54</w:t>
      </w:r>
    </w:p>
    <w:p w14:paraId="173B8CBD" w14:textId="77777777" w:rsidR="00226F1A" w:rsidRPr="006D681D" w:rsidRDefault="00226F1A" w:rsidP="00F826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6D681D">
        <w:rPr>
          <w:rFonts w:ascii="Times New Roman" w:hAnsi="Times New Roman"/>
          <w:sz w:val="24"/>
          <w:szCs w:val="24"/>
          <w:lang w:eastAsia="de-DE"/>
        </w:rPr>
        <w:t>Телефон/Факс: (727) 279 98 21</w:t>
      </w:r>
    </w:p>
    <w:p w14:paraId="6292DE63" w14:textId="77777777" w:rsidR="00226F1A" w:rsidRPr="006D681D" w:rsidRDefault="0035320E" w:rsidP="00F826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6D681D">
        <w:rPr>
          <w:rFonts w:ascii="Times New Roman" w:hAnsi="Times New Roman"/>
          <w:sz w:val="24"/>
          <w:szCs w:val="24"/>
          <w:lang w:val="en-US" w:eastAsia="de-DE"/>
        </w:rPr>
        <w:t>e</w:t>
      </w:r>
      <w:r w:rsidR="00226F1A" w:rsidRPr="006D681D">
        <w:rPr>
          <w:rFonts w:ascii="Times New Roman" w:hAnsi="Times New Roman"/>
          <w:sz w:val="24"/>
          <w:szCs w:val="24"/>
          <w:lang w:eastAsia="de-DE"/>
        </w:rPr>
        <w:t>-</w:t>
      </w:r>
      <w:proofErr w:type="spellStart"/>
      <w:r w:rsidR="00226F1A" w:rsidRPr="006D681D">
        <w:rPr>
          <w:rFonts w:ascii="Times New Roman" w:hAnsi="Times New Roman"/>
          <w:sz w:val="24"/>
          <w:szCs w:val="24"/>
          <w:lang w:eastAsia="de-DE"/>
        </w:rPr>
        <w:t>mail</w:t>
      </w:r>
      <w:proofErr w:type="spellEnd"/>
      <w:r w:rsidR="00226F1A" w:rsidRPr="006D681D">
        <w:rPr>
          <w:rFonts w:ascii="Times New Roman" w:hAnsi="Times New Roman"/>
          <w:sz w:val="24"/>
          <w:szCs w:val="24"/>
          <w:lang w:eastAsia="de-DE"/>
        </w:rPr>
        <w:t>: pharmanadzor@medservice.kz</w:t>
      </w:r>
    </w:p>
    <w:p w14:paraId="376A70DB" w14:textId="77777777" w:rsidR="00724DB0" w:rsidRPr="006D681D" w:rsidRDefault="00724DB0" w:rsidP="00724DB0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097842D3" w14:textId="77777777" w:rsidR="002511DF" w:rsidRPr="006D681D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65A85425" w14:textId="77777777" w:rsidR="00215CBB" w:rsidRPr="006D681D" w:rsidRDefault="00C6139F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1D">
        <w:rPr>
          <w:rFonts w:ascii="Times New Roman" w:hAnsi="Times New Roman"/>
          <w:sz w:val="24"/>
          <w:szCs w:val="24"/>
        </w:rPr>
        <w:t>РК-ЛС-5№012401</w:t>
      </w:r>
    </w:p>
    <w:p w14:paraId="05B0F1D3" w14:textId="77777777" w:rsidR="00C6139F" w:rsidRPr="006D681D" w:rsidRDefault="00C6139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039F215" w14:textId="77777777" w:rsidR="002511DF" w:rsidRPr="006D681D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D681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7A0905F0" w14:textId="77777777" w:rsidR="00C6139F" w:rsidRPr="006D681D" w:rsidRDefault="00C6139F" w:rsidP="00C6139F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6D681D">
        <w:rPr>
          <w:rFonts w:eastAsia="Microsoft Sans Serif"/>
          <w:lang w:bidi="ru-RU"/>
        </w:rPr>
        <w:t xml:space="preserve">Дата первой регистрации: </w:t>
      </w:r>
      <w:r w:rsidR="0082215F" w:rsidRPr="006D681D">
        <w:rPr>
          <w:rFonts w:eastAsia="Microsoft Sans Serif"/>
          <w:lang w:bidi="ru-RU"/>
        </w:rPr>
        <w:t>05.09.2008</w:t>
      </w:r>
    </w:p>
    <w:p w14:paraId="4735C132" w14:textId="77777777" w:rsidR="00B91443" w:rsidRPr="006D681D" w:rsidRDefault="00C6139F" w:rsidP="00C6139F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6D681D">
        <w:rPr>
          <w:rFonts w:eastAsia="Microsoft Sans Serif"/>
          <w:lang w:bidi="ru-RU"/>
        </w:rPr>
        <w:t>Дата последнего подтверждения регистрации (перерегистрации): 23.07.2019</w:t>
      </w:r>
    </w:p>
    <w:p w14:paraId="7441827D" w14:textId="77777777" w:rsidR="00C6139F" w:rsidRPr="006D681D" w:rsidRDefault="00C6139F" w:rsidP="00C6139F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037E1C2" w14:textId="77777777" w:rsidR="00DF47EB" w:rsidRPr="006D681D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6D681D">
        <w:rPr>
          <w:rFonts w:ascii="Times New Roman" w:hAnsi="Times New Roman"/>
          <w:b/>
          <w:sz w:val="24"/>
          <w:szCs w:val="24"/>
        </w:rPr>
        <w:t xml:space="preserve">10. </w:t>
      </w:r>
      <w:r w:rsidRPr="006D681D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4ADC9C21" w14:textId="77777777" w:rsidR="00B76CA4" w:rsidRPr="006D681D" w:rsidRDefault="00B91443" w:rsidP="00724DB0">
      <w:p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r w:rsidRPr="006D681D">
        <w:rPr>
          <w:rFonts w:ascii="Times New Roman" w:eastAsia="TimesNewRomanPSMT" w:hAnsi="Times New Roman"/>
          <w:sz w:val="24"/>
          <w:szCs w:val="24"/>
          <w:lang w:eastAsia="ru-RU"/>
        </w:rPr>
        <w:t>Общая характеристика лекарственного препарата доступна на официальном сайте</w:t>
      </w:r>
      <w:r w:rsidRPr="006D681D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 </w:t>
      </w:r>
    </w:p>
    <w:p w14:paraId="0C5E70DD" w14:textId="77777777" w:rsidR="00B91443" w:rsidRPr="006D681D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hyperlink r:id="rId9" w:history="1"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ndda</w:t>
        </w:r>
        <w:proofErr w:type="spellEnd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D681D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kz</w:t>
        </w:r>
        <w:proofErr w:type="spellEnd"/>
      </w:hyperlink>
      <w:r w:rsidRPr="006D68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B91443" w:rsidRPr="006D681D" w:rsidSect="00F97B57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31BB" w14:textId="77777777" w:rsidR="00C26213" w:rsidRDefault="00C26213" w:rsidP="00D275FC">
      <w:pPr>
        <w:spacing w:after="0" w:line="240" w:lineRule="auto"/>
      </w:pPr>
      <w:r>
        <w:separator/>
      </w:r>
    </w:p>
  </w:endnote>
  <w:endnote w:type="continuationSeparator" w:id="0">
    <w:p w14:paraId="20355E65" w14:textId="77777777" w:rsidR="00C26213" w:rsidRDefault="00C2621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28A8" w14:textId="77777777" w:rsidR="00C26213" w:rsidRDefault="00C26213" w:rsidP="00D275FC">
      <w:pPr>
        <w:spacing w:after="0" w:line="240" w:lineRule="auto"/>
      </w:pPr>
      <w:r>
        <w:separator/>
      </w:r>
    </w:p>
  </w:footnote>
  <w:footnote w:type="continuationSeparator" w:id="0">
    <w:p w14:paraId="3CAB1918" w14:textId="77777777" w:rsidR="00C26213" w:rsidRDefault="00C2621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5739" w14:textId="77777777" w:rsidR="00D275FC" w:rsidRDefault="006A0EF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1DE5" wp14:editId="6D58D85E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9923D" w14:textId="77777777" w:rsidR="006A0EF4" w:rsidRPr="006A0EF4" w:rsidRDefault="006A0EF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51DE5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" filled="f" stroked="f" strokeweight=".5pt">
              <v:textbox style="layout-flow:vertical;mso-layout-flow-alt:bottom-to-top">
                <w:txbxContent>
                  <w:p w14:paraId="4F29923D" w14:textId="77777777" w:rsidR="006A0EF4" w:rsidRPr="006A0EF4" w:rsidRDefault="006A0EF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189DC" wp14:editId="12C26C34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E48AC" w14:textId="77777777" w:rsidR="006A0EF4" w:rsidRPr="006A0EF4" w:rsidRDefault="006A0EF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24.08.2022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189DC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" filled="f" stroked="f" strokeweight=".5pt">
              <v:textbox style="layout-flow:vertical;mso-layout-flow-alt:bottom-to-top">
                <w:txbxContent>
                  <w:p w14:paraId="7ADE48AC" w14:textId="77777777" w:rsidR="006A0EF4" w:rsidRPr="006A0EF4" w:rsidRDefault="006A0EF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24.08.2022 ЭҚА  </w:t>
                    </w:r>
                  </w:p>
                </w:txbxContent>
              </v:textbox>
            </v:shape>
          </w:pict>
        </mc:Fallback>
      </mc:AlternateContent>
    </w:r>
    <w:r w:rsidR="0095329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DD1F8" wp14:editId="582CF115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250C29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DD1F8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" filled="f" stroked="f" strokeweight=".5pt">
              <v:path arrowok="t"/>
              <v:textbox style="layout-flow:vertical;mso-layout-flow-alt:bottom-to-top">
                <w:txbxContent>
                  <w:p w14:paraId="02250C29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Description: BT_1000x858px" style="width:15.5pt;height:13.5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0E37"/>
    <w:multiLevelType w:val="hybridMultilevel"/>
    <w:tmpl w:val="6C0A44A6"/>
    <w:lvl w:ilvl="0" w:tplc="01D4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471251">
    <w:abstractNumId w:val="18"/>
  </w:num>
  <w:num w:numId="2" w16cid:durableId="1923834116">
    <w:abstractNumId w:val="4"/>
  </w:num>
  <w:num w:numId="3" w16cid:durableId="1512911208">
    <w:abstractNumId w:val="3"/>
  </w:num>
  <w:num w:numId="4" w16cid:durableId="637956818">
    <w:abstractNumId w:val="20"/>
  </w:num>
  <w:num w:numId="5" w16cid:durableId="49114408">
    <w:abstractNumId w:val="25"/>
  </w:num>
  <w:num w:numId="6" w16cid:durableId="850990973">
    <w:abstractNumId w:val="6"/>
  </w:num>
  <w:num w:numId="7" w16cid:durableId="461391341">
    <w:abstractNumId w:val="23"/>
  </w:num>
  <w:num w:numId="8" w16cid:durableId="1627662580">
    <w:abstractNumId w:val="8"/>
  </w:num>
  <w:num w:numId="9" w16cid:durableId="466511230">
    <w:abstractNumId w:val="17"/>
  </w:num>
  <w:num w:numId="10" w16cid:durableId="1652909167">
    <w:abstractNumId w:val="9"/>
  </w:num>
  <w:num w:numId="11" w16cid:durableId="2026785034">
    <w:abstractNumId w:val="16"/>
  </w:num>
  <w:num w:numId="12" w16cid:durableId="2081512558">
    <w:abstractNumId w:val="19"/>
  </w:num>
  <w:num w:numId="13" w16cid:durableId="741951395">
    <w:abstractNumId w:val="21"/>
  </w:num>
  <w:num w:numId="14" w16cid:durableId="1931768543">
    <w:abstractNumId w:val="13"/>
  </w:num>
  <w:num w:numId="15" w16cid:durableId="1795364705">
    <w:abstractNumId w:val="1"/>
  </w:num>
  <w:num w:numId="16" w16cid:durableId="559365331">
    <w:abstractNumId w:val="24"/>
  </w:num>
  <w:num w:numId="17" w16cid:durableId="1805393843">
    <w:abstractNumId w:val="15"/>
  </w:num>
  <w:num w:numId="18" w16cid:durableId="180360114">
    <w:abstractNumId w:val="14"/>
  </w:num>
  <w:num w:numId="19" w16cid:durableId="1807501177">
    <w:abstractNumId w:val="7"/>
  </w:num>
  <w:num w:numId="20" w16cid:durableId="1938564133">
    <w:abstractNumId w:val="2"/>
  </w:num>
  <w:num w:numId="21" w16cid:durableId="1287855479">
    <w:abstractNumId w:val="10"/>
  </w:num>
  <w:num w:numId="22" w16cid:durableId="2013414444">
    <w:abstractNumId w:val="5"/>
  </w:num>
  <w:num w:numId="23" w16cid:durableId="1143888419">
    <w:abstractNumId w:val="22"/>
  </w:num>
  <w:num w:numId="24" w16cid:durableId="639576487">
    <w:abstractNumId w:val="11"/>
  </w:num>
  <w:num w:numId="25" w16cid:durableId="33503203">
    <w:abstractNumId w:val="0"/>
  </w:num>
  <w:num w:numId="26" w16cid:durableId="233509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2049D"/>
    <w:rsid w:val="00022838"/>
    <w:rsid w:val="00025DA1"/>
    <w:rsid w:val="000264BB"/>
    <w:rsid w:val="00026A9C"/>
    <w:rsid w:val="00027DA9"/>
    <w:rsid w:val="00033FC1"/>
    <w:rsid w:val="00042999"/>
    <w:rsid w:val="0005238D"/>
    <w:rsid w:val="00053324"/>
    <w:rsid w:val="00062CEA"/>
    <w:rsid w:val="00072545"/>
    <w:rsid w:val="00077E7D"/>
    <w:rsid w:val="000852A1"/>
    <w:rsid w:val="000972E6"/>
    <w:rsid w:val="000A0D71"/>
    <w:rsid w:val="000A15B0"/>
    <w:rsid w:val="000A272B"/>
    <w:rsid w:val="000C2C4B"/>
    <w:rsid w:val="000C3EBE"/>
    <w:rsid w:val="000C4C48"/>
    <w:rsid w:val="000D184E"/>
    <w:rsid w:val="000D34A5"/>
    <w:rsid w:val="000D457D"/>
    <w:rsid w:val="000E01AB"/>
    <w:rsid w:val="000E153C"/>
    <w:rsid w:val="000E3634"/>
    <w:rsid w:val="000E49F0"/>
    <w:rsid w:val="000E6126"/>
    <w:rsid w:val="00100406"/>
    <w:rsid w:val="001018BA"/>
    <w:rsid w:val="00107A8A"/>
    <w:rsid w:val="00111788"/>
    <w:rsid w:val="00120934"/>
    <w:rsid w:val="00123DB5"/>
    <w:rsid w:val="00125232"/>
    <w:rsid w:val="00132B9A"/>
    <w:rsid w:val="001368AE"/>
    <w:rsid w:val="00144778"/>
    <w:rsid w:val="00144CCD"/>
    <w:rsid w:val="0014699B"/>
    <w:rsid w:val="0014739A"/>
    <w:rsid w:val="0015490C"/>
    <w:rsid w:val="001573E2"/>
    <w:rsid w:val="0016278D"/>
    <w:rsid w:val="00164E5D"/>
    <w:rsid w:val="00186FA9"/>
    <w:rsid w:val="001872CE"/>
    <w:rsid w:val="00191373"/>
    <w:rsid w:val="001937AD"/>
    <w:rsid w:val="001A2CB2"/>
    <w:rsid w:val="001A34D3"/>
    <w:rsid w:val="001A3A84"/>
    <w:rsid w:val="001B096B"/>
    <w:rsid w:val="001B6AEC"/>
    <w:rsid w:val="001C41C3"/>
    <w:rsid w:val="001D0B84"/>
    <w:rsid w:val="001E5E2A"/>
    <w:rsid w:val="001E6F4C"/>
    <w:rsid w:val="001F16AA"/>
    <w:rsid w:val="00200F3B"/>
    <w:rsid w:val="00202F94"/>
    <w:rsid w:val="00203355"/>
    <w:rsid w:val="0020414E"/>
    <w:rsid w:val="00211005"/>
    <w:rsid w:val="0021309A"/>
    <w:rsid w:val="00215CBB"/>
    <w:rsid w:val="00217D41"/>
    <w:rsid w:val="002222A9"/>
    <w:rsid w:val="00222CA6"/>
    <w:rsid w:val="00226F1A"/>
    <w:rsid w:val="00232642"/>
    <w:rsid w:val="00237697"/>
    <w:rsid w:val="002410EA"/>
    <w:rsid w:val="00250EDB"/>
    <w:rsid w:val="002511DF"/>
    <w:rsid w:val="002512C9"/>
    <w:rsid w:val="00253209"/>
    <w:rsid w:val="00256E10"/>
    <w:rsid w:val="00260413"/>
    <w:rsid w:val="00260EBC"/>
    <w:rsid w:val="00264710"/>
    <w:rsid w:val="00264A6E"/>
    <w:rsid w:val="00267567"/>
    <w:rsid w:val="00270B0A"/>
    <w:rsid w:val="0027757E"/>
    <w:rsid w:val="00277CF9"/>
    <w:rsid w:val="00280121"/>
    <w:rsid w:val="002810B7"/>
    <w:rsid w:val="00281FBE"/>
    <w:rsid w:val="00290D2E"/>
    <w:rsid w:val="00292715"/>
    <w:rsid w:val="002A591C"/>
    <w:rsid w:val="002B364B"/>
    <w:rsid w:val="002B4CB6"/>
    <w:rsid w:val="002C10E1"/>
    <w:rsid w:val="002C15EB"/>
    <w:rsid w:val="002C1660"/>
    <w:rsid w:val="002C35A2"/>
    <w:rsid w:val="002C5345"/>
    <w:rsid w:val="002D1DF2"/>
    <w:rsid w:val="002D56B7"/>
    <w:rsid w:val="002E04B7"/>
    <w:rsid w:val="002E0BAD"/>
    <w:rsid w:val="002F14C8"/>
    <w:rsid w:val="002F4A14"/>
    <w:rsid w:val="002F7711"/>
    <w:rsid w:val="003043BF"/>
    <w:rsid w:val="00320073"/>
    <w:rsid w:val="003227A7"/>
    <w:rsid w:val="003262DF"/>
    <w:rsid w:val="00332951"/>
    <w:rsid w:val="0034682B"/>
    <w:rsid w:val="0035320E"/>
    <w:rsid w:val="00356237"/>
    <w:rsid w:val="0036288F"/>
    <w:rsid w:val="00365B10"/>
    <w:rsid w:val="00367BA7"/>
    <w:rsid w:val="00372082"/>
    <w:rsid w:val="00373AC4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B4F8B"/>
    <w:rsid w:val="003C07E3"/>
    <w:rsid w:val="003C659E"/>
    <w:rsid w:val="003D7780"/>
    <w:rsid w:val="003E13CF"/>
    <w:rsid w:val="003E4F5E"/>
    <w:rsid w:val="003F26BA"/>
    <w:rsid w:val="003F2E41"/>
    <w:rsid w:val="003F5344"/>
    <w:rsid w:val="003F7EDC"/>
    <w:rsid w:val="00404548"/>
    <w:rsid w:val="00406952"/>
    <w:rsid w:val="00407DAF"/>
    <w:rsid w:val="0041162E"/>
    <w:rsid w:val="00411B04"/>
    <w:rsid w:val="004125D8"/>
    <w:rsid w:val="00416507"/>
    <w:rsid w:val="004200EA"/>
    <w:rsid w:val="0042786D"/>
    <w:rsid w:val="00433C62"/>
    <w:rsid w:val="004528E1"/>
    <w:rsid w:val="00456F01"/>
    <w:rsid w:val="0046391A"/>
    <w:rsid w:val="00463F44"/>
    <w:rsid w:val="00472EF5"/>
    <w:rsid w:val="00482CAC"/>
    <w:rsid w:val="0048687C"/>
    <w:rsid w:val="00492987"/>
    <w:rsid w:val="0049318D"/>
    <w:rsid w:val="004A31B4"/>
    <w:rsid w:val="004A325B"/>
    <w:rsid w:val="004A7038"/>
    <w:rsid w:val="004B3445"/>
    <w:rsid w:val="004B511B"/>
    <w:rsid w:val="004C1922"/>
    <w:rsid w:val="004C462F"/>
    <w:rsid w:val="004C6613"/>
    <w:rsid w:val="004D49E9"/>
    <w:rsid w:val="004F45AC"/>
    <w:rsid w:val="00501657"/>
    <w:rsid w:val="00503020"/>
    <w:rsid w:val="00506C9D"/>
    <w:rsid w:val="005071DA"/>
    <w:rsid w:val="00512CFE"/>
    <w:rsid w:val="00523D82"/>
    <w:rsid w:val="00541A00"/>
    <w:rsid w:val="005444B2"/>
    <w:rsid w:val="00551FFC"/>
    <w:rsid w:val="00552F31"/>
    <w:rsid w:val="00552F8B"/>
    <w:rsid w:val="005545F9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5680"/>
    <w:rsid w:val="005A6639"/>
    <w:rsid w:val="005A6914"/>
    <w:rsid w:val="005B3FFE"/>
    <w:rsid w:val="005C1519"/>
    <w:rsid w:val="005C1C4E"/>
    <w:rsid w:val="005C4994"/>
    <w:rsid w:val="005C4A16"/>
    <w:rsid w:val="005D66F3"/>
    <w:rsid w:val="005D68C6"/>
    <w:rsid w:val="005D7EE3"/>
    <w:rsid w:val="005E0846"/>
    <w:rsid w:val="005E1ED9"/>
    <w:rsid w:val="005E50DE"/>
    <w:rsid w:val="005E7569"/>
    <w:rsid w:val="005E76DA"/>
    <w:rsid w:val="005F7097"/>
    <w:rsid w:val="0060364A"/>
    <w:rsid w:val="00604FC8"/>
    <w:rsid w:val="00617843"/>
    <w:rsid w:val="00620F34"/>
    <w:rsid w:val="00624C1B"/>
    <w:rsid w:val="00625471"/>
    <w:rsid w:val="0062661D"/>
    <w:rsid w:val="0062724B"/>
    <w:rsid w:val="00627853"/>
    <w:rsid w:val="00632571"/>
    <w:rsid w:val="00634D0C"/>
    <w:rsid w:val="006379DE"/>
    <w:rsid w:val="006417AD"/>
    <w:rsid w:val="0065148D"/>
    <w:rsid w:val="00652B88"/>
    <w:rsid w:val="00652BCE"/>
    <w:rsid w:val="00652E29"/>
    <w:rsid w:val="00653617"/>
    <w:rsid w:val="0067136B"/>
    <w:rsid w:val="00681521"/>
    <w:rsid w:val="00683C28"/>
    <w:rsid w:val="00691208"/>
    <w:rsid w:val="006929DF"/>
    <w:rsid w:val="006A0EF4"/>
    <w:rsid w:val="006A23C4"/>
    <w:rsid w:val="006A50DB"/>
    <w:rsid w:val="006A702E"/>
    <w:rsid w:val="006B1751"/>
    <w:rsid w:val="006B73B5"/>
    <w:rsid w:val="006B7A90"/>
    <w:rsid w:val="006C5F38"/>
    <w:rsid w:val="006D5986"/>
    <w:rsid w:val="006D681D"/>
    <w:rsid w:val="006D7D5A"/>
    <w:rsid w:val="006E4305"/>
    <w:rsid w:val="006F5763"/>
    <w:rsid w:val="00704BAB"/>
    <w:rsid w:val="007104D1"/>
    <w:rsid w:val="007135A6"/>
    <w:rsid w:val="00715FA8"/>
    <w:rsid w:val="00724DB0"/>
    <w:rsid w:val="00725BD2"/>
    <w:rsid w:val="00726BD3"/>
    <w:rsid w:val="00730461"/>
    <w:rsid w:val="00733A73"/>
    <w:rsid w:val="00744667"/>
    <w:rsid w:val="00746FF2"/>
    <w:rsid w:val="007479AE"/>
    <w:rsid w:val="007544F0"/>
    <w:rsid w:val="00761133"/>
    <w:rsid w:val="00764E84"/>
    <w:rsid w:val="007762F8"/>
    <w:rsid w:val="00781B93"/>
    <w:rsid w:val="00783520"/>
    <w:rsid w:val="0078568D"/>
    <w:rsid w:val="007A02D3"/>
    <w:rsid w:val="007A18B1"/>
    <w:rsid w:val="007A22E9"/>
    <w:rsid w:val="007B011E"/>
    <w:rsid w:val="007B5A00"/>
    <w:rsid w:val="007C055A"/>
    <w:rsid w:val="007C1693"/>
    <w:rsid w:val="007D0E84"/>
    <w:rsid w:val="007D34FF"/>
    <w:rsid w:val="007D681B"/>
    <w:rsid w:val="007E1166"/>
    <w:rsid w:val="007E1D85"/>
    <w:rsid w:val="00801049"/>
    <w:rsid w:val="00803517"/>
    <w:rsid w:val="00804A48"/>
    <w:rsid w:val="008106A7"/>
    <w:rsid w:val="0081154A"/>
    <w:rsid w:val="00813BCC"/>
    <w:rsid w:val="00814DFC"/>
    <w:rsid w:val="00820B36"/>
    <w:rsid w:val="0082215F"/>
    <w:rsid w:val="00822BD7"/>
    <w:rsid w:val="00824B44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62FA8"/>
    <w:rsid w:val="0086657B"/>
    <w:rsid w:val="0087104B"/>
    <w:rsid w:val="008832E5"/>
    <w:rsid w:val="00886060"/>
    <w:rsid w:val="008872AB"/>
    <w:rsid w:val="00891EB8"/>
    <w:rsid w:val="0089401D"/>
    <w:rsid w:val="008943C4"/>
    <w:rsid w:val="00895628"/>
    <w:rsid w:val="00897669"/>
    <w:rsid w:val="008B37DF"/>
    <w:rsid w:val="008C0181"/>
    <w:rsid w:val="008C6434"/>
    <w:rsid w:val="008D0B8D"/>
    <w:rsid w:val="008D4451"/>
    <w:rsid w:val="008D62B7"/>
    <w:rsid w:val="008E19AE"/>
    <w:rsid w:val="008E6895"/>
    <w:rsid w:val="008F0721"/>
    <w:rsid w:val="008F0A2C"/>
    <w:rsid w:val="008F2D37"/>
    <w:rsid w:val="00900682"/>
    <w:rsid w:val="00900B3C"/>
    <w:rsid w:val="009042FF"/>
    <w:rsid w:val="00904FB5"/>
    <w:rsid w:val="0091136C"/>
    <w:rsid w:val="009128A3"/>
    <w:rsid w:val="009166E1"/>
    <w:rsid w:val="0092623D"/>
    <w:rsid w:val="00930D7D"/>
    <w:rsid w:val="0095047E"/>
    <w:rsid w:val="00953290"/>
    <w:rsid w:val="00956101"/>
    <w:rsid w:val="00957BAF"/>
    <w:rsid w:val="00962CD6"/>
    <w:rsid w:val="00974EE1"/>
    <w:rsid w:val="00980ED0"/>
    <w:rsid w:val="00985916"/>
    <w:rsid w:val="00986783"/>
    <w:rsid w:val="00990130"/>
    <w:rsid w:val="00993A60"/>
    <w:rsid w:val="00997EAA"/>
    <w:rsid w:val="009B014E"/>
    <w:rsid w:val="009C2A5B"/>
    <w:rsid w:val="009D2344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2BBC"/>
    <w:rsid w:val="00A04052"/>
    <w:rsid w:val="00A0709E"/>
    <w:rsid w:val="00A074C5"/>
    <w:rsid w:val="00A07B7D"/>
    <w:rsid w:val="00A12563"/>
    <w:rsid w:val="00A2498C"/>
    <w:rsid w:val="00A26BB4"/>
    <w:rsid w:val="00A27AE4"/>
    <w:rsid w:val="00A300B9"/>
    <w:rsid w:val="00A31019"/>
    <w:rsid w:val="00A360D5"/>
    <w:rsid w:val="00A8360A"/>
    <w:rsid w:val="00A84EA1"/>
    <w:rsid w:val="00AA4618"/>
    <w:rsid w:val="00AA5E2F"/>
    <w:rsid w:val="00AA7317"/>
    <w:rsid w:val="00AB7468"/>
    <w:rsid w:val="00AC2C0B"/>
    <w:rsid w:val="00AC4905"/>
    <w:rsid w:val="00AD1E99"/>
    <w:rsid w:val="00AE3976"/>
    <w:rsid w:val="00AE4DC0"/>
    <w:rsid w:val="00AE7922"/>
    <w:rsid w:val="00AF056B"/>
    <w:rsid w:val="00B01011"/>
    <w:rsid w:val="00B05BD1"/>
    <w:rsid w:val="00B10089"/>
    <w:rsid w:val="00B21CF0"/>
    <w:rsid w:val="00B22E50"/>
    <w:rsid w:val="00B276F5"/>
    <w:rsid w:val="00B400DB"/>
    <w:rsid w:val="00B46F30"/>
    <w:rsid w:val="00B608C1"/>
    <w:rsid w:val="00B60D3D"/>
    <w:rsid w:val="00B61D95"/>
    <w:rsid w:val="00B7231F"/>
    <w:rsid w:val="00B752BF"/>
    <w:rsid w:val="00B76CA4"/>
    <w:rsid w:val="00B85FAB"/>
    <w:rsid w:val="00B90A1E"/>
    <w:rsid w:val="00B91443"/>
    <w:rsid w:val="00B9187F"/>
    <w:rsid w:val="00B945F4"/>
    <w:rsid w:val="00BA2BF3"/>
    <w:rsid w:val="00BB111F"/>
    <w:rsid w:val="00BB3050"/>
    <w:rsid w:val="00BB7831"/>
    <w:rsid w:val="00BC31BC"/>
    <w:rsid w:val="00BC6167"/>
    <w:rsid w:val="00BC6A01"/>
    <w:rsid w:val="00BD08EA"/>
    <w:rsid w:val="00BD20DD"/>
    <w:rsid w:val="00BE198F"/>
    <w:rsid w:val="00BE4435"/>
    <w:rsid w:val="00BE6B71"/>
    <w:rsid w:val="00C07BB3"/>
    <w:rsid w:val="00C153F2"/>
    <w:rsid w:val="00C2000E"/>
    <w:rsid w:val="00C26213"/>
    <w:rsid w:val="00C379C9"/>
    <w:rsid w:val="00C4198C"/>
    <w:rsid w:val="00C422B8"/>
    <w:rsid w:val="00C55231"/>
    <w:rsid w:val="00C5577D"/>
    <w:rsid w:val="00C566D6"/>
    <w:rsid w:val="00C6139F"/>
    <w:rsid w:val="00C71E57"/>
    <w:rsid w:val="00C764D9"/>
    <w:rsid w:val="00C77910"/>
    <w:rsid w:val="00C839ED"/>
    <w:rsid w:val="00C84299"/>
    <w:rsid w:val="00C920DF"/>
    <w:rsid w:val="00C92F14"/>
    <w:rsid w:val="00C94B98"/>
    <w:rsid w:val="00C97365"/>
    <w:rsid w:val="00CA4C1A"/>
    <w:rsid w:val="00CB23FB"/>
    <w:rsid w:val="00CB495E"/>
    <w:rsid w:val="00CC08BA"/>
    <w:rsid w:val="00CC330A"/>
    <w:rsid w:val="00CC5727"/>
    <w:rsid w:val="00CC7DBD"/>
    <w:rsid w:val="00CD3924"/>
    <w:rsid w:val="00CD6935"/>
    <w:rsid w:val="00CE03ED"/>
    <w:rsid w:val="00CE7F7F"/>
    <w:rsid w:val="00CF3849"/>
    <w:rsid w:val="00D0233C"/>
    <w:rsid w:val="00D041C3"/>
    <w:rsid w:val="00D11462"/>
    <w:rsid w:val="00D11D7D"/>
    <w:rsid w:val="00D14BBB"/>
    <w:rsid w:val="00D14D61"/>
    <w:rsid w:val="00D22A47"/>
    <w:rsid w:val="00D25CB4"/>
    <w:rsid w:val="00D275FC"/>
    <w:rsid w:val="00D3279D"/>
    <w:rsid w:val="00D35582"/>
    <w:rsid w:val="00D3576E"/>
    <w:rsid w:val="00D43297"/>
    <w:rsid w:val="00D44E46"/>
    <w:rsid w:val="00D46B0B"/>
    <w:rsid w:val="00D55ED8"/>
    <w:rsid w:val="00D60C5A"/>
    <w:rsid w:val="00D701A8"/>
    <w:rsid w:val="00D70DB6"/>
    <w:rsid w:val="00D723BC"/>
    <w:rsid w:val="00D76048"/>
    <w:rsid w:val="00D8242A"/>
    <w:rsid w:val="00D832F1"/>
    <w:rsid w:val="00D93C80"/>
    <w:rsid w:val="00D9686A"/>
    <w:rsid w:val="00D96A8F"/>
    <w:rsid w:val="00DA16F7"/>
    <w:rsid w:val="00DB406A"/>
    <w:rsid w:val="00DB4FFF"/>
    <w:rsid w:val="00DB7004"/>
    <w:rsid w:val="00DB7FB0"/>
    <w:rsid w:val="00DD5E3A"/>
    <w:rsid w:val="00DD7574"/>
    <w:rsid w:val="00DE4FC7"/>
    <w:rsid w:val="00DF11A7"/>
    <w:rsid w:val="00DF3381"/>
    <w:rsid w:val="00DF47EB"/>
    <w:rsid w:val="00E211ED"/>
    <w:rsid w:val="00E271CB"/>
    <w:rsid w:val="00E301D0"/>
    <w:rsid w:val="00E317B2"/>
    <w:rsid w:val="00E33FE3"/>
    <w:rsid w:val="00E34FE3"/>
    <w:rsid w:val="00E45249"/>
    <w:rsid w:val="00E544F3"/>
    <w:rsid w:val="00E55D6C"/>
    <w:rsid w:val="00E57396"/>
    <w:rsid w:val="00E70CBC"/>
    <w:rsid w:val="00E713FA"/>
    <w:rsid w:val="00E75E76"/>
    <w:rsid w:val="00E75FFF"/>
    <w:rsid w:val="00E8064B"/>
    <w:rsid w:val="00E81502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035F"/>
    <w:rsid w:val="00EB1D97"/>
    <w:rsid w:val="00EB32A3"/>
    <w:rsid w:val="00EB41C1"/>
    <w:rsid w:val="00EC480E"/>
    <w:rsid w:val="00EC4E42"/>
    <w:rsid w:val="00EE04FB"/>
    <w:rsid w:val="00EE1BD5"/>
    <w:rsid w:val="00EF4C53"/>
    <w:rsid w:val="00EF69DB"/>
    <w:rsid w:val="00F006F1"/>
    <w:rsid w:val="00F05540"/>
    <w:rsid w:val="00F06156"/>
    <w:rsid w:val="00F07B7B"/>
    <w:rsid w:val="00F23B95"/>
    <w:rsid w:val="00F240A4"/>
    <w:rsid w:val="00F34699"/>
    <w:rsid w:val="00F40388"/>
    <w:rsid w:val="00F42D3C"/>
    <w:rsid w:val="00F56F75"/>
    <w:rsid w:val="00F6012B"/>
    <w:rsid w:val="00F63389"/>
    <w:rsid w:val="00F63D75"/>
    <w:rsid w:val="00F665E0"/>
    <w:rsid w:val="00F82654"/>
    <w:rsid w:val="00F91977"/>
    <w:rsid w:val="00F93089"/>
    <w:rsid w:val="00F97B57"/>
    <w:rsid w:val="00FA4F7C"/>
    <w:rsid w:val="00FB0456"/>
    <w:rsid w:val="00FB47F4"/>
    <w:rsid w:val="00FC17F4"/>
    <w:rsid w:val="00FD2B12"/>
    <w:rsid w:val="00FD2B9F"/>
    <w:rsid w:val="00FD6FA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DC9FF"/>
  <w15:docId w15:val="{88B5E768-4C4B-43D3-B237-261AFD4F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81B93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781B93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styleId="23">
    <w:name w:val="Body Text 2"/>
    <w:basedOn w:val="a"/>
    <w:link w:val="24"/>
    <w:uiPriority w:val="99"/>
    <w:semiHidden/>
    <w:unhideWhenUsed/>
    <w:rsid w:val="00226F1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226F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E2C8-D3AA-4C04-831B-9C855841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10145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Ажар Ермуханбетова</cp:lastModifiedBy>
  <cp:revision>4</cp:revision>
  <cp:lastPrinted>2019-11-18T06:17:00Z</cp:lastPrinted>
  <dcterms:created xsi:type="dcterms:W3CDTF">2022-08-24T03:35:00Z</dcterms:created>
  <dcterms:modified xsi:type="dcterms:W3CDTF">2025-08-26T05:00:00Z</dcterms:modified>
</cp:coreProperties>
</file>